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68" w:type="dxa"/>
        <w:tblInd w:w="-751" w:type="dxa"/>
        <w:tblLook w:val="01E0" w:firstRow="1" w:lastRow="1" w:firstColumn="1" w:lastColumn="1" w:noHBand="0" w:noVBand="0"/>
      </w:tblPr>
      <w:tblGrid>
        <w:gridCol w:w="288"/>
        <w:gridCol w:w="720"/>
        <w:gridCol w:w="1554"/>
        <w:gridCol w:w="426"/>
        <w:gridCol w:w="1800"/>
        <w:gridCol w:w="360"/>
        <w:gridCol w:w="720"/>
      </w:tblGrid>
      <w:tr w:rsidR="00763519" w:rsidRPr="00761C79" w:rsidTr="00763519">
        <w:trPr>
          <w:gridAfter w:val="1"/>
          <w:wAfter w:w="720" w:type="dxa"/>
          <w:trHeight w:val="892"/>
        </w:trPr>
        <w:tc>
          <w:tcPr>
            <w:tcW w:w="5148" w:type="dxa"/>
            <w:gridSpan w:val="6"/>
            <w:vMerge w:val="restart"/>
            <w:shd w:val="clear" w:color="auto" w:fill="auto"/>
          </w:tcPr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-2"/>
                <w:lang w:val="en-US"/>
              </w:rPr>
            </w:pPr>
            <w:r w:rsidRPr="00761C79">
              <w:rPr>
                <w:noProof/>
                <w:lang w:eastAsia="ru-RU"/>
              </w:rPr>
              <w:drawing>
                <wp:inline distT="0" distB="0" distL="0" distR="0">
                  <wp:extent cx="500380" cy="517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1C79">
              <w:rPr>
                <w:color w:val="000000"/>
                <w:spacing w:val="-2"/>
                <w:sz w:val="20"/>
                <w:szCs w:val="20"/>
              </w:rPr>
              <w:t xml:space="preserve">  </w:t>
            </w: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ГОСУДАРСТВЕННОЕ БЮДЖЕТНОЕ</w:t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УЧРЕЖДЕНИЕ  </w:t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ПРОФЕССИОНАЛЬНОГО ПЕДАГОГИЧЕСКОГО ОБРАЗОВАНИЯ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ЦЕНТР ПОВЫШЕНИЯ КВАЛИФИКАЦИИ СПЕЦИАЛИСТОВ 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«ИНФОРМАЦИОННО-МЕТОДИЧЕСКИЙ ЦЕНТР»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ВАСИЛЕОСТРОВСКОГО РАЙОНА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САНКТ-ПЕТЕРБУРГА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-1"/>
                <w:sz w:val="10"/>
              </w:rPr>
            </w:pP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-1"/>
                <w:sz w:val="16"/>
              </w:rPr>
            </w:pPr>
            <w:r w:rsidRPr="00761C79">
              <w:rPr>
                <w:color w:val="000000"/>
                <w:spacing w:val="-1"/>
                <w:sz w:val="16"/>
              </w:rPr>
              <w:t xml:space="preserve">199178, Санкт-Петербург, 10 линия В.О., д. 37 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6"/>
                <w:sz w:val="16"/>
              </w:rPr>
            </w:pPr>
            <w:r w:rsidRPr="00761C79">
              <w:rPr>
                <w:color w:val="000000"/>
                <w:spacing w:val="6"/>
                <w:sz w:val="16"/>
              </w:rPr>
              <w:t>Тел/факс (812) 323-57-28</w:t>
            </w:r>
          </w:p>
          <w:p w:rsidR="00763519" w:rsidRPr="00CB57BA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z w:val="10"/>
              </w:rPr>
            </w:pPr>
            <w:r w:rsidRPr="00761C79">
              <w:rPr>
                <w:color w:val="000000"/>
                <w:spacing w:val="6"/>
                <w:sz w:val="16"/>
                <w:lang w:val="en-US"/>
              </w:rPr>
              <w:t>E</w:t>
            </w:r>
            <w:r w:rsidRPr="00CB57BA">
              <w:rPr>
                <w:color w:val="000000"/>
                <w:spacing w:val="6"/>
                <w:sz w:val="16"/>
              </w:rPr>
              <w:t>-</w:t>
            </w:r>
            <w:r w:rsidRPr="00761C79">
              <w:rPr>
                <w:color w:val="000000"/>
                <w:spacing w:val="6"/>
                <w:sz w:val="16"/>
                <w:lang w:val="en-US"/>
              </w:rPr>
              <w:t>mail</w:t>
            </w:r>
            <w:r w:rsidRPr="00CB57BA">
              <w:rPr>
                <w:color w:val="000000"/>
                <w:spacing w:val="6"/>
                <w:sz w:val="16"/>
              </w:rPr>
              <w:t xml:space="preserve">: </w:t>
            </w:r>
            <w:r>
              <w:rPr>
                <w:color w:val="000000"/>
                <w:spacing w:val="6"/>
                <w:sz w:val="16"/>
                <w:szCs w:val="16"/>
                <w:lang w:val="en-US"/>
              </w:rPr>
              <w:t>imc</w:t>
            </w:r>
            <w:r w:rsidRPr="00763519">
              <w:rPr>
                <w:color w:val="000000"/>
                <w:spacing w:val="6"/>
                <w:sz w:val="16"/>
                <w:szCs w:val="16"/>
              </w:rPr>
              <w:t>@</w:t>
            </w:r>
            <w:r>
              <w:rPr>
                <w:color w:val="000000"/>
                <w:spacing w:val="6"/>
                <w:sz w:val="16"/>
                <w:szCs w:val="16"/>
                <w:lang w:val="en-US"/>
              </w:rPr>
              <w:t>imcvo</w:t>
            </w:r>
            <w:r w:rsidRPr="00763519">
              <w:rPr>
                <w:color w:val="000000"/>
                <w:spacing w:val="6"/>
                <w:sz w:val="16"/>
                <w:szCs w:val="16"/>
              </w:rPr>
              <w:t>.</w:t>
            </w:r>
            <w:r>
              <w:rPr>
                <w:color w:val="000000"/>
                <w:spacing w:val="6"/>
                <w:sz w:val="16"/>
                <w:szCs w:val="16"/>
                <w:lang w:val="en-US"/>
              </w:rPr>
              <w:t>ru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z w:val="16"/>
              </w:rPr>
            </w:pPr>
            <w:r w:rsidRPr="00761C79">
              <w:rPr>
                <w:color w:val="000000"/>
                <w:sz w:val="16"/>
              </w:rPr>
              <w:t>ОКПО 53252196   ОКОГУ  49003 ОГРН 1027800541757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1"/>
                <w:sz w:val="16"/>
              </w:rPr>
            </w:pPr>
            <w:r w:rsidRPr="00761C79">
              <w:rPr>
                <w:color w:val="000000"/>
                <w:spacing w:val="1"/>
                <w:sz w:val="16"/>
              </w:rPr>
              <w:t>ИНН/КПП 7801160584</w:t>
            </w:r>
          </w:p>
        </w:tc>
      </w:tr>
      <w:tr w:rsidR="00763519" w:rsidRPr="00761C79" w:rsidTr="00763519">
        <w:trPr>
          <w:trHeight w:val="2909"/>
        </w:trPr>
        <w:tc>
          <w:tcPr>
            <w:tcW w:w="5148" w:type="dxa"/>
            <w:gridSpan w:val="6"/>
            <w:vMerge/>
            <w:shd w:val="clear" w:color="auto" w:fill="auto"/>
          </w:tcPr>
          <w:p w:rsidR="00763519" w:rsidRPr="00761C79" w:rsidRDefault="00763519" w:rsidP="00763519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763519" w:rsidRPr="00761C79" w:rsidRDefault="00763519" w:rsidP="0098351D">
            <w:pPr>
              <w:jc w:val="both"/>
            </w:pPr>
          </w:p>
        </w:tc>
      </w:tr>
      <w:tr w:rsidR="00763519" w:rsidRPr="00761C79" w:rsidTr="00763519">
        <w:trPr>
          <w:trHeight w:val="286"/>
        </w:trPr>
        <w:tc>
          <w:tcPr>
            <w:tcW w:w="288" w:type="dxa"/>
            <w:shd w:val="clear" w:color="auto" w:fill="auto"/>
          </w:tcPr>
          <w:p w:rsidR="00763519" w:rsidRPr="00761C79" w:rsidRDefault="00763519" w:rsidP="0098351D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763519" w:rsidRPr="00761C79" w:rsidRDefault="00763519" w:rsidP="0098351D">
            <w:pPr>
              <w:jc w:val="both"/>
            </w:pPr>
            <w:r w:rsidRPr="00761C79">
              <w:t>№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763519" w:rsidRPr="00867E6D" w:rsidRDefault="000C7FE1" w:rsidP="0098351D">
            <w:pPr>
              <w:jc w:val="center"/>
            </w:pPr>
            <w:r>
              <w:t>107</w:t>
            </w:r>
          </w:p>
        </w:tc>
        <w:tc>
          <w:tcPr>
            <w:tcW w:w="426" w:type="dxa"/>
            <w:shd w:val="clear" w:color="auto" w:fill="auto"/>
          </w:tcPr>
          <w:p w:rsidR="00763519" w:rsidRPr="00761C79" w:rsidRDefault="00763519" w:rsidP="0098351D">
            <w:pPr>
              <w:jc w:val="both"/>
            </w:pPr>
            <w:r w:rsidRPr="00761C79">
              <w:t>от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63519" w:rsidRPr="00761C79" w:rsidRDefault="000C7FE1" w:rsidP="00DA0327">
            <w:pPr>
              <w:spacing w:after="0"/>
            </w:pPr>
            <w:r>
              <w:t>08.0</w:t>
            </w:r>
            <w:r w:rsidR="00B12FF2">
              <w:t>6</w:t>
            </w:r>
            <w:bookmarkStart w:id="0" w:name="_GoBack"/>
            <w:bookmarkEnd w:id="0"/>
            <w:r>
              <w:t>.2021</w:t>
            </w:r>
          </w:p>
        </w:tc>
        <w:tc>
          <w:tcPr>
            <w:tcW w:w="360" w:type="dxa"/>
            <w:shd w:val="clear" w:color="auto" w:fill="auto"/>
          </w:tcPr>
          <w:p w:rsidR="00763519" w:rsidRPr="00761C79" w:rsidRDefault="00763519" w:rsidP="0098351D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763519" w:rsidRPr="00761C79" w:rsidRDefault="00763519" w:rsidP="0098351D">
            <w:pPr>
              <w:jc w:val="both"/>
            </w:pPr>
          </w:p>
        </w:tc>
      </w:tr>
    </w:tbl>
    <w:p w:rsidR="0098559C" w:rsidRDefault="00A660E6" w:rsidP="0098559C">
      <w:pPr>
        <w:jc w:val="right"/>
      </w:pPr>
      <w:r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493634" wp14:editId="2DB14A26">
            <wp:simplePos x="0" y="0"/>
            <wp:positionH relativeFrom="margin">
              <wp:align>right</wp:align>
            </wp:positionH>
            <wp:positionV relativeFrom="paragraph">
              <wp:posOffset>-318734</wp:posOffset>
            </wp:positionV>
            <wp:extent cx="1938020" cy="14808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519">
        <w:t xml:space="preserve"> </w:t>
      </w:r>
      <w:r w:rsidR="0098559C">
        <w:t>«Утверждаю» Директор :</w:t>
      </w:r>
    </w:p>
    <w:p w:rsidR="0098559C" w:rsidRDefault="0098559C" w:rsidP="0098559C">
      <w:pPr>
        <w:jc w:val="right"/>
      </w:pPr>
      <w:r>
        <w:t>А.Л.Гехтман</w:t>
      </w:r>
      <w:r w:rsidR="00A660E6">
        <w:t>________</w:t>
      </w:r>
      <w:r>
        <w:t xml:space="preserve">____________________ </w:t>
      </w: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98559C">
      <w:pPr>
        <w:jc w:val="center"/>
      </w:pPr>
      <w:r>
        <w:t xml:space="preserve">Анализ результатов региональной диагностической работы (далее РДР) по </w:t>
      </w:r>
      <w:r w:rsidR="00F271B8">
        <w:t>функциональной грамотности</w:t>
      </w:r>
      <w:r>
        <w:t xml:space="preserve"> </w:t>
      </w:r>
      <w:r w:rsidR="00F271B8">
        <w:t xml:space="preserve">(далее ФГ) </w:t>
      </w:r>
      <w:r w:rsidR="00C96549">
        <w:t xml:space="preserve">в </w:t>
      </w:r>
      <w:r w:rsidR="00B20166">
        <w:t>6</w:t>
      </w:r>
      <w:r w:rsidR="00C96549">
        <w:t xml:space="preserve"> классах</w:t>
      </w:r>
      <w:r>
        <w:t xml:space="preserve"> </w:t>
      </w:r>
      <w:r w:rsidR="00F271B8">
        <w:t xml:space="preserve">школ </w:t>
      </w:r>
      <w:r>
        <w:t>Василеостровского района.</w:t>
      </w:r>
    </w:p>
    <w:p w:rsidR="0098559C" w:rsidRDefault="0098559C" w:rsidP="0098559C">
      <w:pPr>
        <w:jc w:val="right"/>
      </w:pPr>
      <w:r>
        <w:t xml:space="preserve">Руководитель ЦОКО Жилина Т.Е. </w:t>
      </w:r>
    </w:p>
    <w:p w:rsidR="0098559C" w:rsidRDefault="00B20166" w:rsidP="0098559C">
      <w:pPr>
        <w:jc w:val="right"/>
      </w:pPr>
      <w:r>
        <w:t>26</w:t>
      </w:r>
      <w:r w:rsidR="00E551DB">
        <w:t xml:space="preserve"> мая</w:t>
      </w:r>
      <w:r w:rsidR="0098559C">
        <w:t>, 2021</w:t>
      </w: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98559C">
      <w:pPr>
        <w:jc w:val="center"/>
      </w:pPr>
      <w:r>
        <w:br w:type="page"/>
      </w:r>
    </w:p>
    <w:p w:rsidR="0098559C" w:rsidRDefault="0098559C"/>
    <w:p w:rsidR="007C0981" w:rsidRDefault="00F271B8" w:rsidP="00FB0782">
      <w:pPr>
        <w:jc w:val="center"/>
      </w:pPr>
      <w:r>
        <w:t xml:space="preserve">Анализ результатов региональной диагностической работы (далее РДР) по функциональной грамотности (далее ФГ) в </w:t>
      </w:r>
      <w:r w:rsidR="00B20166">
        <w:t>6</w:t>
      </w:r>
      <w:r>
        <w:t xml:space="preserve"> классах школ Василеостровского района</w:t>
      </w:r>
      <w:r w:rsidR="00B20166">
        <w:t>, не вошедших в список школ с низкими образовательными результатами</w:t>
      </w:r>
      <w:r w:rsidR="00FA694B">
        <w:t>.</w:t>
      </w:r>
    </w:p>
    <w:p w:rsidR="00FB0782" w:rsidRDefault="00FB0782" w:rsidP="00FB0782">
      <w:pPr>
        <w:spacing w:after="6"/>
        <w:ind w:right="144"/>
        <w:jc w:val="both"/>
      </w:pPr>
      <w:r>
        <w:t xml:space="preserve">РДР проводились </w:t>
      </w:r>
      <w:r w:rsidR="00F271B8">
        <w:t>1</w:t>
      </w:r>
      <w:r w:rsidR="00B20166">
        <w:t>8</w:t>
      </w:r>
      <w:r w:rsidR="00F271B8">
        <w:t>-1</w:t>
      </w:r>
      <w:r w:rsidR="00B20166">
        <w:t>9</w:t>
      </w:r>
      <w:r w:rsidR="00E551DB">
        <w:t xml:space="preserve"> </w:t>
      </w:r>
      <w:r w:rsidR="00F271B8">
        <w:t>февраля</w:t>
      </w:r>
      <w:r>
        <w:t xml:space="preserve"> 2021 года в компьютерной форме с использованием модуля «Знак» информационной системы «Параграф» (далее </w:t>
      </w:r>
      <w:r>
        <w:rPr>
          <w:rFonts w:ascii="Times New Roman" w:eastAsia="Times New Roman" w:hAnsi="Times New Roman" w:cs="Times New Roman"/>
        </w:rPr>
        <w:t xml:space="preserve">– </w:t>
      </w:r>
      <w:r>
        <w:t>модуль «Знак»).</w:t>
      </w:r>
      <w:r>
        <w:rPr>
          <w:rFonts w:ascii="Times New Roman" w:eastAsia="Times New Roman" w:hAnsi="Times New Roman" w:cs="Times New Roman"/>
        </w:rPr>
        <w:t xml:space="preserve"> </w:t>
      </w:r>
      <w:r w:rsidR="00F322FD" w:rsidRPr="00F322FD">
        <w:t xml:space="preserve">В работе участвовали </w:t>
      </w:r>
      <w:r w:rsidR="00E551DB">
        <w:t>учащиеся ОУ</w:t>
      </w:r>
      <w:r w:rsidR="004A2325">
        <w:t xml:space="preserve">4 Кусто, </w:t>
      </w:r>
      <w:r w:rsidR="00B20166">
        <w:t>5</w:t>
      </w:r>
      <w:r w:rsidR="00E551DB">
        <w:t xml:space="preserve">, </w:t>
      </w:r>
      <w:r w:rsidR="00B20166">
        <w:t>10</w:t>
      </w:r>
      <w:r w:rsidR="00E551DB">
        <w:t>, 1</w:t>
      </w:r>
      <w:r w:rsidR="00B20166">
        <w:t>1</w:t>
      </w:r>
      <w:r w:rsidR="00E551DB">
        <w:t>, 1</w:t>
      </w:r>
      <w:r w:rsidR="00B20166">
        <w:t>2</w:t>
      </w:r>
      <w:r w:rsidR="00E551DB">
        <w:t>, 1</w:t>
      </w:r>
      <w:r w:rsidR="00B20166">
        <w:t>8</w:t>
      </w:r>
      <w:r w:rsidR="00E551DB">
        <w:t xml:space="preserve">, </w:t>
      </w:r>
      <w:r w:rsidR="00B20166">
        <w:t>21, 24, 27, 29, 31, 35, 586, 642, АЛВС</w:t>
      </w:r>
      <w:r w:rsidR="00825B0A">
        <w:t>.</w:t>
      </w:r>
    </w:p>
    <w:p w:rsidR="00FA694B" w:rsidRDefault="00FA694B" w:rsidP="00FB0782">
      <w:pPr>
        <w:tabs>
          <w:tab w:val="left" w:pos="5108"/>
        </w:tabs>
        <w:jc w:val="both"/>
      </w:pPr>
      <w:r>
        <w:t>Анализ результатов проводится на основе Итогового отчета «</w:t>
      </w:r>
      <w:r w:rsidR="00E551DB">
        <w:t xml:space="preserve">Диагностическая работа по </w:t>
      </w:r>
      <w:r w:rsidR="00F271B8">
        <w:t>функциональной грамотности в</w:t>
      </w:r>
      <w:r w:rsidR="00E551DB">
        <w:t xml:space="preserve"> </w:t>
      </w:r>
      <w:r w:rsidR="00825B0A">
        <w:t>6</w:t>
      </w:r>
      <w:r w:rsidR="00E551DB">
        <w:t xml:space="preserve"> класс</w:t>
      </w:r>
      <w:r w:rsidR="00F271B8">
        <w:t>е</w:t>
      </w:r>
      <w:r w:rsidR="00E75FB7">
        <w:t>»</w:t>
      </w:r>
      <w:r w:rsidR="00FB0782">
        <w:t xml:space="preserve"> </w:t>
      </w:r>
      <w:r w:rsidR="00B20166">
        <w:t>1</w:t>
      </w:r>
      <w:r w:rsidR="00825B0A">
        <w:t>9</w:t>
      </w:r>
      <w:r>
        <w:t>.0</w:t>
      </w:r>
      <w:r w:rsidR="00B20166">
        <w:t>5</w:t>
      </w:r>
      <w:r>
        <w:t xml:space="preserve">.2021 </w:t>
      </w:r>
      <w:r w:rsidR="00E75FB7">
        <w:t>СПб202</w:t>
      </w:r>
      <w:r w:rsidR="00F271B8">
        <w:t>1</w:t>
      </w:r>
      <w:r w:rsidR="00E75FB7">
        <w:t xml:space="preserve"> (</w:t>
      </w:r>
      <w:r w:rsidR="004B6387">
        <w:t xml:space="preserve">И.А.Юдина </w:t>
      </w:r>
      <w:r w:rsidR="00E75FB7">
        <w:t>и др.) предоставленный руководителю ЦОКО</w:t>
      </w:r>
      <w:r>
        <w:t xml:space="preserve"> </w:t>
      </w:r>
      <w:r w:rsidR="00E75FB7">
        <w:t>(</w:t>
      </w:r>
      <w:r>
        <w:t>Далее – Итоговый отчет</w:t>
      </w:r>
      <w:r w:rsidR="00E75FB7">
        <w:t>)</w:t>
      </w:r>
      <w:r>
        <w:t>. Все нормативные документы</w:t>
      </w:r>
      <w:r w:rsidR="0056792C">
        <w:t>,</w:t>
      </w:r>
      <w:r>
        <w:t xml:space="preserve"> цели проведения</w:t>
      </w:r>
      <w:r w:rsidR="00E75FB7">
        <w:t xml:space="preserve"> </w:t>
      </w:r>
      <w:r w:rsidR="00F322FD">
        <w:t>и материалы</w:t>
      </w:r>
      <w:r w:rsidR="0056792C">
        <w:t xml:space="preserve"> </w:t>
      </w:r>
      <w:r w:rsidR="00E75FB7">
        <w:t xml:space="preserve">работы </w:t>
      </w:r>
      <w:r w:rsidR="0056792C">
        <w:t>представлены</w:t>
      </w:r>
      <w:r>
        <w:t xml:space="preserve"> в Итоговом отчете.</w:t>
      </w:r>
    </w:p>
    <w:p w:rsidR="00C116B8" w:rsidRPr="00FB0782" w:rsidRDefault="00C116B8" w:rsidP="00FA694B">
      <w:pPr>
        <w:tabs>
          <w:tab w:val="left" w:pos="5108"/>
        </w:tabs>
        <w:rPr>
          <w:b/>
        </w:rPr>
      </w:pPr>
      <w:r w:rsidRPr="00FB0782">
        <w:rPr>
          <w:b/>
        </w:rPr>
        <w:t>Основные выводы и предложения:</w:t>
      </w:r>
    </w:p>
    <w:p w:rsidR="00C116B8" w:rsidRDefault="00C116B8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По организации работы.</w:t>
      </w:r>
    </w:p>
    <w:p w:rsidR="00C116B8" w:rsidRDefault="00B93F6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Данная работа вызвала трудности в организации, так как в некоторых школах количество учащихся 6 классов потребовало проведения большого количества сессий компьютерного тестирования</w:t>
      </w:r>
      <w:r w:rsidR="001A729A">
        <w:t>.</w:t>
      </w:r>
      <w:r>
        <w:t xml:space="preserve"> Кроме того, в условиях борьбы с распространением </w:t>
      </w:r>
      <w:r>
        <w:rPr>
          <w:lang w:val="en-US"/>
        </w:rPr>
        <w:t>COVID</w:t>
      </w:r>
      <w:r>
        <w:t>-19 было необходимо проводить тщательную санитарную обработку в помещениях</w:t>
      </w:r>
      <w:r w:rsidR="008755F5">
        <w:t xml:space="preserve"> между сессиями</w:t>
      </w:r>
      <w:r>
        <w:t>, что требовало времени.</w:t>
      </w:r>
    </w:p>
    <w:p w:rsidR="001A729A" w:rsidRDefault="00B93F60" w:rsidP="00CE3A09">
      <w:pPr>
        <w:pStyle w:val="a4"/>
        <w:numPr>
          <w:ilvl w:val="1"/>
          <w:numId w:val="4"/>
        </w:numPr>
        <w:tabs>
          <w:tab w:val="left" w:pos="5108"/>
        </w:tabs>
      </w:pPr>
      <w:r>
        <w:t>Среди учащихся 6 классов в период проведения работы оказалось 20% болеющих, а 6б класс ОУ31 был закрыт на карантин.</w:t>
      </w:r>
    </w:p>
    <w:p w:rsidR="00B93F60" w:rsidRDefault="00B93F60" w:rsidP="002F7E8B">
      <w:pPr>
        <w:pStyle w:val="a4"/>
        <w:numPr>
          <w:ilvl w:val="1"/>
          <w:numId w:val="4"/>
        </w:numPr>
        <w:spacing w:after="10" w:line="267" w:lineRule="auto"/>
        <w:ind w:right="-1"/>
        <w:jc w:val="both"/>
      </w:pPr>
      <w:r>
        <w:t>Результаты проверки части С в АЛВС не были загружены в городскую систему из-за технического сбоя</w:t>
      </w:r>
      <w:r w:rsidR="006921AD">
        <w:t xml:space="preserve"> и были исключены из обработки.</w:t>
      </w:r>
    </w:p>
    <w:p w:rsidR="00825B0A" w:rsidRDefault="004B6387" w:rsidP="002F7E8B">
      <w:pPr>
        <w:pStyle w:val="a4"/>
        <w:numPr>
          <w:ilvl w:val="1"/>
          <w:numId w:val="4"/>
        </w:numPr>
        <w:spacing w:after="10" w:line="267" w:lineRule="auto"/>
        <w:ind w:right="-1"/>
        <w:jc w:val="both"/>
      </w:pPr>
      <w:r>
        <w:t>Вебинар, посвященный разбору критериев проверки</w:t>
      </w:r>
      <w:r w:rsidR="00006A6D">
        <w:t>,</w:t>
      </w:r>
      <w:r>
        <w:t xml:space="preserve"> </w:t>
      </w:r>
      <w:r w:rsidR="002F7E8B">
        <w:t xml:space="preserve">оказался слишком объемным по количеству новой информации и длительным. </w:t>
      </w:r>
      <w:r w:rsidR="002F7E8B" w:rsidRPr="002F7E8B">
        <w:t xml:space="preserve">Целесообразно проведение обязательной консультации для экспертов перед проверкой задач типа С, </w:t>
      </w:r>
      <w:r w:rsidR="002F7E8B">
        <w:t xml:space="preserve">отдельно по каждой из областей, с </w:t>
      </w:r>
      <w:r w:rsidR="002F7E8B" w:rsidRPr="002F7E8B">
        <w:t xml:space="preserve">подробными комментариями критериев, разъяснениями цели работы и специфики оценки заданий на формирование функциональной грамотности. </w:t>
      </w:r>
    </w:p>
    <w:p w:rsidR="002F7E8B" w:rsidRDefault="00825B0A" w:rsidP="002F7E8B">
      <w:pPr>
        <w:pStyle w:val="a4"/>
        <w:numPr>
          <w:ilvl w:val="1"/>
          <w:numId w:val="4"/>
        </w:numPr>
        <w:spacing w:after="10" w:line="267" w:lineRule="auto"/>
        <w:ind w:right="-1"/>
        <w:jc w:val="both"/>
      </w:pPr>
      <w:r>
        <w:t>При проведении работы в ОУ21 была объявлена эвакуация и учащимся пришлось прервать выполнение тестирования.</w:t>
      </w:r>
    </w:p>
    <w:p w:rsidR="001A729A" w:rsidRDefault="0094767B" w:rsidP="00FB0782">
      <w:pPr>
        <w:pStyle w:val="a4"/>
        <w:numPr>
          <w:ilvl w:val="0"/>
          <w:numId w:val="4"/>
        </w:numPr>
        <w:spacing w:after="66" w:line="268" w:lineRule="auto"/>
        <w:ind w:right="144"/>
        <w:jc w:val="both"/>
      </w:pPr>
      <w:r>
        <w:t>По результатам диагностической работы:</w:t>
      </w:r>
    </w:p>
    <w:p w:rsidR="0094767B" w:rsidRDefault="0094767B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Результаты работ, в целом, признаны достоверными (см. Итоговый отчет</w:t>
      </w:r>
      <w:r w:rsidR="008755F5">
        <w:t>).</w:t>
      </w:r>
    </w:p>
    <w:p w:rsidR="008755F5" w:rsidRDefault="00CF2F8F" w:rsidP="00290D64">
      <w:pPr>
        <w:pStyle w:val="a4"/>
        <w:numPr>
          <w:ilvl w:val="1"/>
          <w:numId w:val="4"/>
        </w:numPr>
        <w:tabs>
          <w:tab w:val="left" w:pos="8602"/>
        </w:tabs>
        <w:spacing w:after="49" w:line="271" w:lineRule="auto"/>
        <w:ind w:right="-1"/>
        <w:jc w:val="both"/>
      </w:pPr>
      <w:r>
        <w:t xml:space="preserve">В </w:t>
      </w:r>
      <w:r w:rsidR="002F7E8B">
        <w:t xml:space="preserve">Итоговом отчете отмечено, что </w:t>
      </w:r>
      <w:r w:rsidR="002F7E8B" w:rsidRPr="002F7E8B">
        <w:t xml:space="preserve">на распределении результатов по функциональной грамотности для всех районов присутствует резкий спад на отметке </w:t>
      </w:r>
      <w:r w:rsidR="008755F5">
        <w:t>30</w:t>
      </w:r>
      <w:r w:rsidR="002F7E8B" w:rsidRPr="002F7E8B">
        <w:t xml:space="preserve"> баллов из </w:t>
      </w:r>
      <w:r w:rsidR="008755F5">
        <w:t>4</w:t>
      </w:r>
      <w:r w:rsidR="002F7E8B" w:rsidRPr="002F7E8B">
        <w:t>0 возможных. Это может свидетельствовать том, что большая часть заданий оказались для участников в целом достаточно простыми, участники с ними хорошо справились. Вместе с тем</w:t>
      </w:r>
      <w:r w:rsidR="002F7E8B">
        <w:t>,</w:t>
      </w:r>
      <w:r w:rsidR="002F7E8B" w:rsidRPr="002F7E8B">
        <w:t xml:space="preserve"> шкала, по-видимому, имеет дефект, не позволяющий набрать </w:t>
      </w:r>
      <w:r w:rsidR="008755F5">
        <w:t>4</w:t>
      </w:r>
      <w:r w:rsidR="002F7E8B" w:rsidRPr="002F7E8B">
        <w:t xml:space="preserve">0 баллов. </w:t>
      </w:r>
      <w:r w:rsidR="008755F5">
        <w:t>Данная проблема прослежив</w:t>
      </w:r>
      <w:r w:rsidR="006921AD">
        <w:t>ается и в работе для 5 классов.</w:t>
      </w:r>
    </w:p>
    <w:p w:rsidR="00825B0A" w:rsidRDefault="00825B0A" w:rsidP="00290D64">
      <w:pPr>
        <w:pStyle w:val="a4"/>
        <w:numPr>
          <w:ilvl w:val="1"/>
          <w:numId w:val="4"/>
        </w:numPr>
        <w:tabs>
          <w:tab w:val="left" w:pos="8602"/>
        </w:tabs>
        <w:spacing w:after="49" w:line="271" w:lineRule="auto"/>
        <w:ind w:right="-1"/>
        <w:jc w:val="both"/>
      </w:pPr>
      <w:r>
        <w:t>Средний балл района 13,2, город 13,1. Стандартное отклонение на 0,1 больше, чем в городе, что показывает больший разброс наиболее частых результатов, т.е. неоднородность результатов.</w:t>
      </w:r>
      <w:r w:rsidR="006921AD">
        <w:t xml:space="preserve"> Самый высокий средний результат показала ОУ 24, </w:t>
      </w:r>
      <w:r w:rsidR="00C52F83">
        <w:t xml:space="preserve">642 </w:t>
      </w:r>
      <w:r w:rsidR="006921AD">
        <w:t>низкие результаты показали ОУ5 и 12.</w:t>
      </w:r>
      <w:r w:rsidR="002B3E50">
        <w:t xml:space="preserve"> При этом ни одна из школ не показала результат выше среднего по всем 4 видам грамотности сразу, а ОУ21 и 5 показали низкие результаты сразу по всем четырем видам грамотности.</w:t>
      </w:r>
      <w:r w:rsidR="005B1B6D">
        <w:t xml:space="preserve"> </w:t>
      </w:r>
    </w:p>
    <w:p w:rsidR="008755F5" w:rsidRDefault="008755F5" w:rsidP="00290D64">
      <w:pPr>
        <w:numPr>
          <w:ilvl w:val="1"/>
          <w:numId w:val="4"/>
        </w:numPr>
        <w:tabs>
          <w:tab w:val="left" w:pos="8602"/>
        </w:tabs>
        <w:spacing w:after="49" w:line="271" w:lineRule="auto"/>
        <w:ind w:right="-1"/>
        <w:jc w:val="both"/>
      </w:pPr>
      <w:r>
        <w:t>Распределение баллов по читательской грамотности соответствует нормальному и имеет максимум практи</w:t>
      </w:r>
      <w:r w:rsidR="006921AD">
        <w:t>чески точно по середине шкалы.</w:t>
      </w:r>
    </w:p>
    <w:p w:rsidR="00825B0A" w:rsidRDefault="00825B0A" w:rsidP="004F5782">
      <w:pPr>
        <w:numPr>
          <w:ilvl w:val="1"/>
          <w:numId w:val="4"/>
        </w:numPr>
        <w:spacing w:after="56" w:line="271" w:lineRule="auto"/>
        <w:ind w:right="-1"/>
        <w:jc w:val="both"/>
      </w:pPr>
      <w:r>
        <w:t>Задания по естественнонаучной грамотности в целом оказались для обучающихся значительно более трудными.</w:t>
      </w:r>
    </w:p>
    <w:p w:rsidR="008755F5" w:rsidRDefault="00825B0A" w:rsidP="004F5782">
      <w:pPr>
        <w:numPr>
          <w:ilvl w:val="1"/>
          <w:numId w:val="4"/>
        </w:numPr>
        <w:spacing w:after="56" w:line="271" w:lineRule="auto"/>
        <w:ind w:right="-1"/>
        <w:jc w:val="both"/>
      </w:pPr>
      <w:r>
        <w:lastRenderedPageBreak/>
        <w:t>Распределение баллов по математической и финансовой грамотностям имеет нормальное распределение с незначительным сдвигом в область низких результатов. Всего с заданиями по этим видам грамотности справилось более 35% участников по городу</w:t>
      </w:r>
      <w:r w:rsidR="004A2325">
        <w:t>.</w:t>
      </w:r>
      <w:r w:rsidR="005B1B6D">
        <w:t xml:space="preserve"> Но в Василеостровском районе по этим видам грамотности оказался результат ниже среднего у большего количества ОУ.</w:t>
      </w:r>
    </w:p>
    <w:p w:rsidR="008755F5" w:rsidRDefault="00CF2F8F" w:rsidP="0027089E">
      <w:pPr>
        <w:pStyle w:val="a4"/>
        <w:numPr>
          <w:ilvl w:val="1"/>
          <w:numId w:val="4"/>
        </w:numPr>
        <w:spacing w:after="10" w:line="267" w:lineRule="auto"/>
        <w:ind w:right="186"/>
        <w:jc w:val="both"/>
      </w:pPr>
      <w:r>
        <w:t xml:space="preserve">В Итоговом отчете представлено сравнение результатов </w:t>
      </w:r>
      <w:r>
        <w:rPr>
          <w:lang w:val="en-US"/>
        </w:rPr>
        <w:t>PISA</w:t>
      </w:r>
      <w:r w:rsidRPr="00CF2F8F">
        <w:t xml:space="preserve"> </w:t>
      </w:r>
      <w:r>
        <w:t>по ОУ35 и результатов данной работы. Как и у других ОУ, участники РДР справились с работой значительно хуже.</w:t>
      </w:r>
    </w:p>
    <w:p w:rsidR="001A729A" w:rsidRDefault="003C6CE0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Предложения для ИМЦ и методистов</w:t>
      </w:r>
      <w:r w:rsidR="00C7569F">
        <w:t xml:space="preserve"> по русскому языку, математике, естественно-научным предметам</w:t>
      </w:r>
      <w:r>
        <w:t>: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Изучить данные анализа резу</w:t>
      </w:r>
      <w:r w:rsidR="006921AD">
        <w:t>льтатов РДР и Итогового отчета.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Провести методические совещания по результатам РДР с учетом рекомендаций СПбАППО</w:t>
      </w:r>
      <w:r w:rsidR="00794B7E">
        <w:t>.</w:t>
      </w:r>
    </w:p>
    <w:p w:rsidR="003C6CE0" w:rsidRDefault="00C7569F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Организовать работу по разъяснению необходимости включения заданий в формате </w:t>
      </w:r>
      <w:r>
        <w:rPr>
          <w:lang w:val="en-US"/>
        </w:rPr>
        <w:t>PISA</w:t>
      </w:r>
      <w:r>
        <w:t xml:space="preserve"> в практику преподавания предметов</w:t>
      </w:r>
      <w:r w:rsidR="00734661">
        <w:t>.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Оказать методическую поддержку учителям </w:t>
      </w:r>
      <w:r w:rsidR="00C7569F">
        <w:t xml:space="preserve">в вопросах обучения критериальному оцениванию выполнения заданий с развернутым ответом </w:t>
      </w:r>
      <w:r w:rsidR="004F5782">
        <w:t>в формате</w:t>
      </w:r>
      <w:r w:rsidR="00C7569F">
        <w:t xml:space="preserve"> </w:t>
      </w:r>
      <w:r w:rsidR="00C7569F">
        <w:rPr>
          <w:lang w:val="en-US"/>
        </w:rPr>
        <w:t>PISA</w:t>
      </w:r>
      <w:r>
        <w:t>.</w:t>
      </w:r>
    </w:p>
    <w:p w:rsidR="00794B7E" w:rsidRDefault="002E351F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Рекомендовать и</w:t>
      </w:r>
      <w:r w:rsidR="00794B7E">
        <w:t>спользовать</w:t>
      </w:r>
      <w:r w:rsidR="00561837">
        <w:t xml:space="preserve"> </w:t>
      </w:r>
      <w:r>
        <w:t xml:space="preserve">педагогам </w:t>
      </w:r>
      <w:r w:rsidR="00C7569F">
        <w:t>банк заданий по функциональной грамотности и методические материалы по видам ФГ в работе</w:t>
      </w:r>
      <w:r w:rsidR="00011AD3">
        <w:t>.</w:t>
      </w:r>
    </w:p>
    <w:p w:rsidR="005B1B6D" w:rsidRDefault="005B1B6D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Предложить учителям математики включится в создание банка заданий по финансовой грамотности, для выполнения которых необходимы математические знания. Использовать практикоориентировнные задания на уроках.</w:t>
      </w:r>
    </w:p>
    <w:p w:rsidR="005B1B6D" w:rsidRDefault="005B1B6D" w:rsidP="005B1B6D">
      <w:pPr>
        <w:pStyle w:val="a4"/>
        <w:tabs>
          <w:tab w:val="left" w:pos="5108"/>
        </w:tabs>
        <w:ind w:left="792"/>
      </w:pPr>
    </w:p>
    <w:p w:rsidR="00FB0782" w:rsidRDefault="00FB0782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 xml:space="preserve">Предложения </w:t>
      </w:r>
      <w:r w:rsidR="00F322FD">
        <w:t xml:space="preserve">для </w:t>
      </w:r>
      <w:r>
        <w:t>О</w:t>
      </w:r>
      <w:r w:rsidR="00794B7E">
        <w:t>У</w:t>
      </w:r>
      <w:r w:rsidR="00F322FD">
        <w:t>: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Изучить данные анализа резу</w:t>
      </w:r>
      <w:r w:rsidR="006921AD">
        <w:t>льтатов РДР и Итогового отчета.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Принять участие в методическом совещании по результатам РДР</w:t>
      </w:r>
      <w:r w:rsidR="00F322FD">
        <w:t>.</w:t>
      </w:r>
    </w:p>
    <w:p w:rsidR="00FB0782" w:rsidRDefault="002E351F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Включать задания в формате </w:t>
      </w:r>
      <w:r>
        <w:rPr>
          <w:lang w:val="en-US"/>
        </w:rPr>
        <w:t>PISA</w:t>
      </w:r>
      <w:r>
        <w:t xml:space="preserve"> в практику преподавания предметов</w:t>
      </w:r>
      <w:r w:rsidR="00FB0782">
        <w:t>.</w:t>
      </w:r>
    </w:p>
    <w:p w:rsidR="002E351F" w:rsidRDefault="002E351F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Использовать банк заданий по функциональной грамотности и методические материалы по видам ФГ в работе.</w:t>
      </w:r>
    </w:p>
    <w:p w:rsidR="002E351F" w:rsidRDefault="002E351F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Направить сотрудников для обучения на курсы экспертов по проверке заданий по ФГ в СПбАППО.</w:t>
      </w:r>
    </w:p>
    <w:p w:rsidR="00C52F83" w:rsidRDefault="00C52F83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ОУ5, 12, 21, 586, показавшим наиболее низкие результаты РДР провести методическое совещание по разбору результатов работы, с привлечением опыта </w:t>
      </w:r>
      <w:r w:rsidR="002B3E50">
        <w:t xml:space="preserve">работы </w:t>
      </w:r>
      <w:r>
        <w:t>ОУ24 и 642.</w:t>
      </w:r>
      <w:r w:rsidR="002B3E50">
        <w:t xml:space="preserve"> </w:t>
      </w:r>
    </w:p>
    <w:p w:rsidR="00FA694B" w:rsidRPr="00FB0782" w:rsidRDefault="00F322FD" w:rsidP="00FA694B">
      <w:pPr>
        <w:tabs>
          <w:tab w:val="left" w:pos="5108"/>
        </w:tabs>
        <w:rPr>
          <w:b/>
        </w:rPr>
      </w:pPr>
      <w:r w:rsidRPr="00FB0782">
        <w:rPr>
          <w:b/>
        </w:rPr>
        <w:t>Объективность</w:t>
      </w:r>
      <w:r w:rsidR="00FA694B" w:rsidRPr="00FB0782">
        <w:rPr>
          <w:b/>
        </w:rPr>
        <w:t xml:space="preserve"> и достоверность результатов.</w:t>
      </w:r>
    </w:p>
    <w:p w:rsidR="00B5373C" w:rsidRDefault="00794B7E" w:rsidP="00FB0782">
      <w:pPr>
        <w:tabs>
          <w:tab w:val="left" w:pos="5108"/>
        </w:tabs>
        <w:jc w:val="both"/>
      </w:pPr>
      <w:r>
        <w:t>В Василеостровском</w:t>
      </w:r>
      <w:r w:rsidR="00FA694B">
        <w:t xml:space="preserve"> районе не выявлены нарушения при организации и проведении работы, что зафиксировано в Протоколах наблюдателей. Проверка работ осуществлялась согласно районному Положению о взаимонаблюдении и взаимопроверк</w:t>
      </w:r>
      <w:r w:rsidR="005A12C6">
        <w:t>е</w:t>
      </w:r>
      <w:r w:rsidR="00FA694B">
        <w:t xml:space="preserve"> Региональн</w:t>
      </w:r>
      <w:r w:rsidR="00AE1F25">
        <w:t>ых диагностических работ</w:t>
      </w:r>
      <w:r w:rsidR="002E351F">
        <w:t>.</w:t>
      </w:r>
      <w:r w:rsidR="002B3E50">
        <w:t xml:space="preserve"> Результаты признаны достоверными.</w:t>
      </w:r>
    </w:p>
    <w:p w:rsidR="00AE1F25" w:rsidRPr="00FB0782" w:rsidRDefault="00AE1F25" w:rsidP="00AE1F25">
      <w:pPr>
        <w:tabs>
          <w:tab w:val="left" w:pos="5108"/>
        </w:tabs>
        <w:rPr>
          <w:b/>
        </w:rPr>
      </w:pPr>
      <w:r w:rsidRPr="00FB0782">
        <w:rPr>
          <w:b/>
        </w:rPr>
        <w:t>Сведения об учащихся выполнявших диагностическую работу.</w:t>
      </w:r>
    </w:p>
    <w:p w:rsidR="00AE1F25" w:rsidRDefault="00AE1F25" w:rsidP="00AE1F25">
      <w:pPr>
        <w:tabs>
          <w:tab w:val="left" w:pos="5108"/>
        </w:tabs>
      </w:pPr>
      <w:r>
        <w:t xml:space="preserve">В Василеостровском районе </w:t>
      </w:r>
      <w:r w:rsidR="004A2325">
        <w:t>941</w:t>
      </w:r>
      <w:r>
        <w:t xml:space="preserve"> из </w:t>
      </w:r>
      <w:r w:rsidR="004A2325">
        <w:t>1164</w:t>
      </w:r>
      <w:r>
        <w:t xml:space="preserve"> </w:t>
      </w:r>
      <w:r w:rsidR="00E1280F">
        <w:t>(</w:t>
      </w:r>
      <w:r w:rsidR="004A2325">
        <w:t>80</w:t>
      </w:r>
      <w:r w:rsidR="00001E55">
        <w:t>%</w:t>
      </w:r>
      <w:r w:rsidR="00E1280F">
        <w:t xml:space="preserve">) </w:t>
      </w:r>
      <w:r>
        <w:t xml:space="preserve">учеников </w:t>
      </w:r>
      <w:r w:rsidR="00001E55">
        <w:t>6</w:t>
      </w:r>
      <w:r>
        <w:t xml:space="preserve"> класса</w:t>
      </w:r>
      <w:r w:rsidR="00F95CB3">
        <w:t>надцати</w:t>
      </w:r>
      <w:r w:rsidR="00B5373C">
        <w:t xml:space="preserve"> </w:t>
      </w:r>
      <w:r w:rsidR="00794B7E">
        <w:t>ОУ</w:t>
      </w:r>
      <w:r w:rsidR="00F8353B">
        <w:t xml:space="preserve"> </w:t>
      </w:r>
      <w:r w:rsidR="00B5373C">
        <w:t>района.</w:t>
      </w:r>
    </w:p>
    <w:p w:rsidR="00E1280F" w:rsidRPr="00FB0782" w:rsidRDefault="00F8353B" w:rsidP="00AE1F25">
      <w:pPr>
        <w:tabs>
          <w:tab w:val="left" w:pos="5108"/>
        </w:tabs>
        <w:rPr>
          <w:b/>
        </w:rPr>
      </w:pPr>
      <w:r w:rsidRPr="00FB0782">
        <w:rPr>
          <w:b/>
        </w:rPr>
        <w:t>Основные результаты работы.</w:t>
      </w:r>
    </w:p>
    <w:p w:rsidR="00F8353B" w:rsidRDefault="00F8353B" w:rsidP="00AE1F25">
      <w:pPr>
        <w:tabs>
          <w:tab w:val="left" w:pos="5108"/>
        </w:tabs>
      </w:pPr>
      <w:r>
        <w:t xml:space="preserve">Статистические показатели результатов.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72"/>
        <w:gridCol w:w="1906"/>
        <w:gridCol w:w="1906"/>
        <w:gridCol w:w="2361"/>
      </w:tblGrid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Район</w:t>
            </w:r>
          </w:p>
        </w:tc>
        <w:tc>
          <w:tcPr>
            <w:tcW w:w="1020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Средний балл</w:t>
            </w:r>
          </w:p>
        </w:tc>
        <w:tc>
          <w:tcPr>
            <w:tcW w:w="1020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Медиана</w:t>
            </w:r>
          </w:p>
        </w:tc>
        <w:tc>
          <w:tcPr>
            <w:tcW w:w="1263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Ст.отклонение</w:t>
            </w:r>
          </w:p>
        </w:tc>
      </w:tr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Василеостровский</w:t>
            </w:r>
          </w:p>
        </w:tc>
        <w:tc>
          <w:tcPr>
            <w:tcW w:w="1020" w:type="pct"/>
          </w:tcPr>
          <w:p w:rsidR="00DA45C9" w:rsidRPr="00B5373C" w:rsidRDefault="004A2325" w:rsidP="00B5373C">
            <w:pPr>
              <w:tabs>
                <w:tab w:val="left" w:pos="5108"/>
              </w:tabs>
            </w:pPr>
            <w:r>
              <w:t>13,2</w:t>
            </w:r>
          </w:p>
        </w:tc>
        <w:tc>
          <w:tcPr>
            <w:tcW w:w="1020" w:type="pct"/>
          </w:tcPr>
          <w:p w:rsidR="00DA45C9" w:rsidRPr="00001E55" w:rsidRDefault="004A2325" w:rsidP="00AE1F25">
            <w:pPr>
              <w:tabs>
                <w:tab w:val="left" w:pos="5108"/>
              </w:tabs>
            </w:pPr>
            <w:r>
              <w:t>13</w:t>
            </w:r>
          </w:p>
        </w:tc>
        <w:tc>
          <w:tcPr>
            <w:tcW w:w="1263" w:type="pct"/>
          </w:tcPr>
          <w:p w:rsidR="00DA45C9" w:rsidRDefault="004A2325" w:rsidP="00996172">
            <w:pPr>
              <w:tabs>
                <w:tab w:val="left" w:pos="5108"/>
              </w:tabs>
            </w:pPr>
            <w:r>
              <w:t>5,87</w:t>
            </w:r>
          </w:p>
        </w:tc>
      </w:tr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Санкт-Петербург</w:t>
            </w:r>
          </w:p>
        </w:tc>
        <w:tc>
          <w:tcPr>
            <w:tcW w:w="1020" w:type="pct"/>
          </w:tcPr>
          <w:p w:rsidR="00DA45C9" w:rsidRDefault="004A2325" w:rsidP="00B5373C">
            <w:pPr>
              <w:tabs>
                <w:tab w:val="left" w:pos="5108"/>
              </w:tabs>
            </w:pPr>
            <w:r>
              <w:t>13,1</w:t>
            </w:r>
          </w:p>
        </w:tc>
        <w:tc>
          <w:tcPr>
            <w:tcW w:w="1020" w:type="pct"/>
          </w:tcPr>
          <w:p w:rsidR="00DA45C9" w:rsidRDefault="00001E55" w:rsidP="004A2325">
            <w:pPr>
              <w:tabs>
                <w:tab w:val="left" w:pos="5108"/>
              </w:tabs>
            </w:pPr>
            <w:r>
              <w:t>1</w:t>
            </w:r>
            <w:r w:rsidR="004A2325">
              <w:t>3</w:t>
            </w:r>
          </w:p>
        </w:tc>
        <w:tc>
          <w:tcPr>
            <w:tcW w:w="1263" w:type="pct"/>
          </w:tcPr>
          <w:p w:rsidR="00DA45C9" w:rsidRDefault="004A2325" w:rsidP="00B5373C">
            <w:pPr>
              <w:tabs>
                <w:tab w:val="left" w:pos="5108"/>
              </w:tabs>
            </w:pPr>
            <w:r>
              <w:t>5,4</w:t>
            </w:r>
          </w:p>
        </w:tc>
      </w:tr>
    </w:tbl>
    <w:p w:rsidR="006921AD" w:rsidRDefault="006921AD" w:rsidP="00AE1F25">
      <w:pPr>
        <w:tabs>
          <w:tab w:val="left" w:pos="5108"/>
        </w:tabs>
      </w:pPr>
    </w:p>
    <w:p w:rsidR="00290D64" w:rsidRDefault="00820347" w:rsidP="00AE1F25">
      <w:pPr>
        <w:tabs>
          <w:tab w:val="left" w:pos="5108"/>
        </w:tabs>
      </w:pPr>
      <w:r>
        <w:t>Медиана меньше среднего значения говорит о большем количестве работ с низким результатами</w:t>
      </w:r>
      <w:r w:rsidR="004A2325">
        <w:t>.</w:t>
      </w:r>
      <w:r>
        <w:t xml:space="preserve"> </w:t>
      </w:r>
    </w:p>
    <w:tbl>
      <w:tblPr>
        <w:tblStyle w:val="TableGrid"/>
        <w:tblpPr w:leftFromText="180" w:rightFromText="180" w:vertAnchor="text" w:horzAnchor="margin" w:tblpY="186"/>
        <w:tblW w:w="9204" w:type="dxa"/>
        <w:tblInd w:w="0" w:type="dxa"/>
        <w:tblLayout w:type="fixed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43"/>
        <w:gridCol w:w="1386"/>
        <w:gridCol w:w="1343"/>
        <w:gridCol w:w="1344"/>
        <w:gridCol w:w="1344"/>
        <w:gridCol w:w="1344"/>
      </w:tblGrid>
      <w:tr w:rsidR="00290D64" w:rsidTr="00290D64">
        <w:trPr>
          <w:trHeight w:val="2116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Pr="004A2325" w:rsidRDefault="00290D64" w:rsidP="00290D64">
            <w:pPr>
              <w:spacing w:line="259" w:lineRule="auto"/>
              <w:ind w:left="5"/>
              <w:jc w:val="center"/>
            </w:pPr>
            <w:r w:rsidRPr="004A2325">
              <w:rPr>
                <w:sz w:val="20"/>
              </w:rPr>
              <w:lastRenderedPageBreak/>
              <w:t xml:space="preserve">Район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290D64" w:rsidRDefault="00290D64" w:rsidP="00290D64">
            <w:pPr>
              <w:jc w:val="center"/>
              <w:rPr>
                <w:sz w:val="18"/>
                <w:szCs w:val="18"/>
              </w:rPr>
            </w:pPr>
            <w:r w:rsidRPr="00290D64">
              <w:rPr>
                <w:sz w:val="18"/>
                <w:szCs w:val="18"/>
              </w:rPr>
              <w:t>Количество учащихся,</w:t>
            </w:r>
          </w:p>
          <w:p w:rsidR="00290D64" w:rsidRPr="00290D64" w:rsidRDefault="00290D64" w:rsidP="00290D64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290D64">
              <w:rPr>
                <w:sz w:val="18"/>
                <w:szCs w:val="18"/>
              </w:rPr>
              <w:t>принявших участие в работе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290D64" w:rsidRDefault="00290D64" w:rsidP="00290D64">
            <w:pPr>
              <w:spacing w:line="259" w:lineRule="auto"/>
              <w:ind w:left="-114" w:right="-41"/>
              <w:jc w:val="center"/>
              <w:rPr>
                <w:sz w:val="18"/>
                <w:szCs w:val="18"/>
              </w:rPr>
            </w:pPr>
            <w:r w:rsidRPr="00290D64">
              <w:rPr>
                <w:sz w:val="18"/>
                <w:szCs w:val="18"/>
              </w:rPr>
              <w:t>Финансовая грамотность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290D64" w:rsidRDefault="00290D64" w:rsidP="00290D64">
            <w:pPr>
              <w:spacing w:line="259" w:lineRule="auto"/>
              <w:ind w:left="-114" w:right="-41"/>
              <w:jc w:val="center"/>
              <w:rPr>
                <w:sz w:val="18"/>
                <w:szCs w:val="18"/>
              </w:rPr>
            </w:pPr>
            <w:r w:rsidRPr="00290D64">
              <w:rPr>
                <w:sz w:val="18"/>
                <w:szCs w:val="18"/>
              </w:rPr>
              <w:t>Читательская грамотность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290D64" w:rsidRDefault="00290D64" w:rsidP="00290D64">
            <w:pPr>
              <w:spacing w:line="259" w:lineRule="auto"/>
              <w:ind w:left="-114" w:right="-41"/>
              <w:jc w:val="center"/>
              <w:rPr>
                <w:sz w:val="18"/>
                <w:szCs w:val="18"/>
              </w:rPr>
            </w:pPr>
            <w:r w:rsidRPr="00290D64">
              <w:rPr>
                <w:sz w:val="18"/>
                <w:szCs w:val="18"/>
              </w:rPr>
              <w:t>Математическая грамотность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290D64" w:rsidRDefault="00290D64" w:rsidP="00290D64">
            <w:pPr>
              <w:spacing w:line="259" w:lineRule="auto"/>
              <w:ind w:left="-114" w:right="-41"/>
              <w:jc w:val="center"/>
              <w:rPr>
                <w:sz w:val="18"/>
                <w:szCs w:val="18"/>
              </w:rPr>
            </w:pPr>
            <w:r w:rsidRPr="00290D64">
              <w:rPr>
                <w:sz w:val="18"/>
                <w:szCs w:val="18"/>
              </w:rPr>
              <w:t>Естественно-научная грамотность</w:t>
            </w:r>
          </w:p>
        </w:tc>
      </w:tr>
      <w:tr w:rsidR="00290D64" w:rsidTr="00290D64">
        <w:trPr>
          <w:trHeight w:val="31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</w:pPr>
            <w:r>
              <w:rPr>
                <w:sz w:val="20"/>
              </w:rPr>
              <w:t xml:space="preserve">Василеостровский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6"/>
              <w:jc w:val="center"/>
            </w:pPr>
            <w:r>
              <w:rPr>
                <w:sz w:val="20"/>
              </w:rPr>
              <w:t xml:space="preserve">941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290D64" w:rsidRDefault="00290D64" w:rsidP="00290D64">
            <w:pPr>
              <w:spacing w:line="259" w:lineRule="auto"/>
              <w:ind w:left="-114" w:right="-41"/>
              <w:jc w:val="center"/>
            </w:pPr>
            <w:r>
              <w:rPr>
                <w:color w:val="006100"/>
                <w:sz w:val="20"/>
              </w:rPr>
              <w:t xml:space="preserve">35,8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290D64" w:rsidRDefault="00290D64" w:rsidP="00290D64">
            <w:pPr>
              <w:spacing w:line="259" w:lineRule="auto"/>
              <w:ind w:left="-114" w:right="-41"/>
              <w:jc w:val="center"/>
            </w:pPr>
            <w:r>
              <w:rPr>
                <w:color w:val="006100"/>
                <w:sz w:val="20"/>
              </w:rPr>
              <w:t xml:space="preserve">42,0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290D64" w:rsidRDefault="00290D64" w:rsidP="00290D64">
            <w:pPr>
              <w:spacing w:line="259" w:lineRule="auto"/>
              <w:ind w:left="-114" w:right="-41"/>
              <w:jc w:val="center"/>
            </w:pPr>
            <w:r>
              <w:rPr>
                <w:color w:val="9C0006"/>
                <w:sz w:val="20"/>
              </w:rPr>
              <w:t xml:space="preserve">35,0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290D64" w:rsidRDefault="00290D64" w:rsidP="00290D64">
            <w:pPr>
              <w:spacing w:line="259" w:lineRule="auto"/>
              <w:ind w:left="-114" w:right="-41"/>
              <w:jc w:val="center"/>
            </w:pPr>
            <w:r>
              <w:rPr>
                <w:color w:val="006100"/>
                <w:sz w:val="20"/>
              </w:rPr>
              <w:t xml:space="preserve">19,3 </w:t>
            </w:r>
          </w:p>
        </w:tc>
      </w:tr>
      <w:tr w:rsidR="00290D64" w:rsidTr="00290D64">
        <w:trPr>
          <w:trHeight w:val="31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32402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290D64" w:rsidRDefault="00290D64" w:rsidP="00290D64">
            <w:pPr>
              <w:ind w:left="-114" w:right="-41"/>
              <w:jc w:val="center"/>
              <w:rPr>
                <w:color w:val="006100"/>
                <w:sz w:val="20"/>
              </w:rPr>
            </w:pPr>
            <w:r>
              <w:rPr>
                <w:color w:val="006100"/>
                <w:sz w:val="20"/>
              </w:rPr>
              <w:t>35,4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290D64" w:rsidRDefault="00290D64" w:rsidP="00290D64">
            <w:pPr>
              <w:ind w:left="-114" w:right="-41"/>
              <w:jc w:val="center"/>
              <w:rPr>
                <w:color w:val="006100"/>
                <w:sz w:val="20"/>
              </w:rPr>
            </w:pPr>
            <w:r>
              <w:rPr>
                <w:color w:val="006100"/>
                <w:sz w:val="20"/>
              </w:rPr>
              <w:t>41,0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90D64" w:rsidRPr="00290D64" w:rsidRDefault="00290D64" w:rsidP="00290D64">
            <w:pPr>
              <w:spacing w:line="259" w:lineRule="auto"/>
              <w:ind w:left="-114" w:right="-41"/>
              <w:jc w:val="center"/>
            </w:pPr>
            <w:r w:rsidRPr="00290D64">
              <w:rPr>
                <w:color w:val="000000" w:themeColor="text1"/>
                <w:sz w:val="20"/>
              </w:rPr>
              <w:t>35,6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290D64" w:rsidRDefault="00290D64" w:rsidP="00290D64">
            <w:pPr>
              <w:ind w:left="-114" w:right="-41"/>
              <w:jc w:val="center"/>
              <w:rPr>
                <w:color w:val="006100"/>
                <w:sz w:val="20"/>
              </w:rPr>
            </w:pPr>
            <w:r>
              <w:rPr>
                <w:color w:val="006100"/>
                <w:sz w:val="20"/>
              </w:rPr>
              <w:t>18,8</w:t>
            </w:r>
          </w:p>
        </w:tc>
      </w:tr>
    </w:tbl>
    <w:p w:rsidR="00290D64" w:rsidRDefault="00290D64" w:rsidP="00AE1F25">
      <w:pPr>
        <w:tabs>
          <w:tab w:val="left" w:pos="5108"/>
        </w:tabs>
      </w:pPr>
    </w:p>
    <w:p w:rsidR="00F95CB3" w:rsidRDefault="00F95CB3" w:rsidP="00AE1F25">
      <w:pPr>
        <w:tabs>
          <w:tab w:val="left" w:pos="5108"/>
        </w:tabs>
      </w:pPr>
    </w:p>
    <w:p w:rsidR="00F95CB3" w:rsidRDefault="00F95CB3" w:rsidP="00AE1F25">
      <w:pPr>
        <w:tabs>
          <w:tab w:val="left" w:pos="5108"/>
        </w:tabs>
      </w:pPr>
      <w:r>
        <w:t>Распределение баллов по функциональной грамотности.</w:t>
      </w:r>
    </w:p>
    <w:p w:rsidR="00F95CB3" w:rsidRDefault="00F95CB3" w:rsidP="00AE1F25">
      <w:pPr>
        <w:tabs>
          <w:tab w:val="left" w:pos="5108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97D2FC5" wp14:editId="529E9E63">
            <wp:simplePos x="0" y="0"/>
            <wp:positionH relativeFrom="margin">
              <wp:align>center</wp:align>
            </wp:positionH>
            <wp:positionV relativeFrom="paragraph">
              <wp:posOffset>380862</wp:posOffset>
            </wp:positionV>
            <wp:extent cx="5825490" cy="2971546"/>
            <wp:effectExtent l="0" t="0" r="3810" b="635"/>
            <wp:wrapSquare wrapText="bothSides"/>
            <wp:docPr id="3842" name="Picture 3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2" name="Picture 384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490" cy="2971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Кривая распределения баллов, практически, совпадает с кривой результатов по городу. Отдельные пики обусловлены меньшим количеством результатов по району, чем по городу.</w:t>
      </w:r>
    </w:p>
    <w:p w:rsidR="00F95CB3" w:rsidRDefault="00F95CB3" w:rsidP="00AE1F25">
      <w:pPr>
        <w:tabs>
          <w:tab w:val="left" w:pos="5108"/>
        </w:tabs>
      </w:pPr>
    </w:p>
    <w:p w:rsidR="00F95CB3" w:rsidRDefault="00F95CB3" w:rsidP="00AE1F25">
      <w:pPr>
        <w:tabs>
          <w:tab w:val="left" w:pos="5108"/>
        </w:tabs>
      </w:pPr>
    </w:p>
    <w:p w:rsidR="00F95CB3" w:rsidRDefault="00F95CB3" w:rsidP="00AE1F25">
      <w:pPr>
        <w:tabs>
          <w:tab w:val="left" w:pos="5108"/>
        </w:tabs>
      </w:pPr>
    </w:p>
    <w:p w:rsidR="00290D64" w:rsidRDefault="00290D64" w:rsidP="00AE1F25">
      <w:pPr>
        <w:tabs>
          <w:tab w:val="left" w:pos="5108"/>
        </w:tabs>
      </w:pPr>
    </w:p>
    <w:p w:rsidR="00290D64" w:rsidRPr="00F95CB3" w:rsidRDefault="00F95CB3" w:rsidP="00290D64">
      <w:pPr>
        <w:spacing w:after="30"/>
        <w:ind w:left="137"/>
      </w:pPr>
      <w:r>
        <w:t xml:space="preserve">Процент выполнения заданий. Читательская грамотность. </w:t>
      </w:r>
    </w:p>
    <w:p w:rsidR="00820347" w:rsidRDefault="00820347" w:rsidP="00290D64">
      <w:pPr>
        <w:spacing w:after="30"/>
        <w:ind w:left="137"/>
      </w:pPr>
    </w:p>
    <w:tbl>
      <w:tblPr>
        <w:tblStyle w:val="TableGrid"/>
        <w:tblW w:w="5000" w:type="pct"/>
        <w:tblInd w:w="0" w:type="dxa"/>
        <w:tblCellMar>
          <w:top w:w="34" w:type="dxa"/>
          <w:left w:w="7" w:type="dxa"/>
        </w:tblCellMar>
        <w:tblLook w:val="04A0" w:firstRow="1" w:lastRow="0" w:firstColumn="1" w:lastColumn="0" w:noHBand="0" w:noVBand="1"/>
      </w:tblPr>
      <w:tblGrid>
        <w:gridCol w:w="2154"/>
        <w:gridCol w:w="1298"/>
        <w:gridCol w:w="866"/>
        <w:gridCol w:w="863"/>
        <w:gridCol w:w="863"/>
        <w:gridCol w:w="863"/>
        <w:gridCol w:w="865"/>
        <w:gridCol w:w="863"/>
        <w:gridCol w:w="710"/>
      </w:tblGrid>
      <w:tr w:rsidR="00290D64" w:rsidTr="00C82F1C">
        <w:trPr>
          <w:trHeight w:val="610"/>
        </w:trPr>
        <w:tc>
          <w:tcPr>
            <w:tcW w:w="1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 xml:space="preserve">Район 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Количество участников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364" w:hanging="314"/>
            </w:pPr>
            <w:r>
              <w:rPr>
                <w:b/>
                <w:sz w:val="20"/>
              </w:rPr>
              <w:t xml:space="preserve">Задание 1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362" w:hanging="314"/>
            </w:pPr>
            <w:r>
              <w:rPr>
                <w:b/>
                <w:sz w:val="20"/>
              </w:rPr>
              <w:t xml:space="preserve">Задание 2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362" w:hanging="314"/>
            </w:pPr>
            <w:r>
              <w:rPr>
                <w:b/>
                <w:sz w:val="20"/>
              </w:rPr>
              <w:t xml:space="preserve">Задание 3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Задание 13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315" w:hanging="265"/>
            </w:pPr>
            <w:r>
              <w:rPr>
                <w:b/>
                <w:sz w:val="20"/>
              </w:rPr>
              <w:t xml:space="preserve">Задание 14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312" w:hanging="264"/>
            </w:pPr>
            <w:r>
              <w:rPr>
                <w:b/>
                <w:sz w:val="20"/>
              </w:rPr>
              <w:t xml:space="preserve">Задание 15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left="53"/>
            </w:pPr>
            <w:r>
              <w:rPr>
                <w:b/>
                <w:sz w:val="20"/>
              </w:rPr>
              <w:t xml:space="preserve">ИТОГ </w:t>
            </w:r>
          </w:p>
        </w:tc>
      </w:tr>
      <w:tr w:rsidR="00290D64" w:rsidTr="00C82F1C">
        <w:trPr>
          <w:trHeight w:val="310"/>
        </w:trPr>
        <w:tc>
          <w:tcPr>
            <w:tcW w:w="11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after="160" w:line="259" w:lineRule="auto"/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after="160" w:line="259" w:lineRule="auto"/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56"/>
            </w:pPr>
            <w:r>
              <w:rPr>
                <w:b/>
                <w:sz w:val="20"/>
              </w:rPr>
              <w:t xml:space="preserve">max 1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54"/>
            </w:pPr>
            <w:r>
              <w:rPr>
                <w:b/>
                <w:sz w:val="20"/>
              </w:rPr>
              <w:t xml:space="preserve">max 2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54"/>
            </w:pPr>
            <w:r>
              <w:rPr>
                <w:b/>
                <w:sz w:val="20"/>
              </w:rPr>
              <w:t xml:space="preserve">max 2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56"/>
            </w:pPr>
            <w:r>
              <w:rPr>
                <w:b/>
                <w:sz w:val="20"/>
              </w:rPr>
              <w:t xml:space="preserve">max 1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56"/>
            </w:pPr>
            <w:r>
              <w:rPr>
                <w:b/>
                <w:sz w:val="20"/>
              </w:rPr>
              <w:t xml:space="preserve">max 2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54"/>
            </w:pPr>
            <w:r>
              <w:rPr>
                <w:b/>
                <w:sz w:val="20"/>
              </w:rPr>
              <w:t xml:space="preserve">max 2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31"/>
            </w:pPr>
            <w:r>
              <w:rPr>
                <w:b/>
                <w:sz w:val="20"/>
              </w:rPr>
              <w:t xml:space="preserve">max 10 </w:t>
            </w:r>
          </w:p>
        </w:tc>
      </w:tr>
      <w:tr w:rsidR="00290D64" w:rsidTr="00C82F1C">
        <w:trPr>
          <w:trHeight w:val="310"/>
        </w:trPr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</w:pPr>
            <w:r>
              <w:rPr>
                <w:sz w:val="20"/>
              </w:rPr>
              <w:t xml:space="preserve">Василеостровский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17"/>
              <w:jc w:val="center"/>
            </w:pPr>
            <w:r>
              <w:rPr>
                <w:sz w:val="20"/>
              </w:rPr>
              <w:t xml:space="preserve">941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14"/>
              <w:jc w:val="center"/>
            </w:pPr>
            <w:r>
              <w:rPr>
                <w:sz w:val="20"/>
              </w:rPr>
              <w:t xml:space="preserve">71,7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17"/>
              <w:jc w:val="center"/>
            </w:pPr>
            <w:r>
              <w:rPr>
                <w:sz w:val="20"/>
              </w:rPr>
              <w:t xml:space="preserve">58,6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16"/>
              <w:jc w:val="center"/>
            </w:pPr>
            <w:r>
              <w:rPr>
                <w:sz w:val="20"/>
              </w:rPr>
              <w:t xml:space="preserve">43,9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F95CB3" w:rsidRDefault="00290D64" w:rsidP="00290D64">
            <w:pPr>
              <w:spacing w:line="259" w:lineRule="auto"/>
              <w:ind w:right="11"/>
              <w:jc w:val="center"/>
              <w:rPr>
                <w:color w:val="FF0000"/>
              </w:rPr>
            </w:pPr>
            <w:r w:rsidRPr="00F95CB3">
              <w:rPr>
                <w:color w:val="FF0000"/>
                <w:sz w:val="20"/>
              </w:rPr>
              <w:t xml:space="preserve">16,5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14"/>
              <w:jc w:val="center"/>
            </w:pPr>
            <w:r>
              <w:rPr>
                <w:sz w:val="20"/>
              </w:rPr>
              <w:t xml:space="preserve">33,8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16"/>
              <w:jc w:val="center"/>
            </w:pPr>
            <w:r>
              <w:rPr>
                <w:sz w:val="20"/>
              </w:rPr>
              <w:t xml:space="preserve">29,5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19"/>
              <w:jc w:val="center"/>
            </w:pPr>
            <w:r>
              <w:rPr>
                <w:sz w:val="20"/>
              </w:rPr>
              <w:t xml:space="preserve">42,0 </w:t>
            </w:r>
          </w:p>
        </w:tc>
      </w:tr>
      <w:tr w:rsidR="00290D64" w:rsidTr="00C82F1C">
        <w:trPr>
          <w:trHeight w:val="310"/>
        </w:trPr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</w:pPr>
            <w:r>
              <w:rPr>
                <w:b/>
                <w:sz w:val="20"/>
              </w:rPr>
              <w:t xml:space="preserve">Санкт-Петербург без школ городского подчинения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16"/>
              <w:jc w:val="center"/>
            </w:pPr>
            <w:r>
              <w:rPr>
                <w:b/>
                <w:sz w:val="20"/>
              </w:rPr>
              <w:t xml:space="preserve">32403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14"/>
              <w:jc w:val="center"/>
            </w:pPr>
            <w:r>
              <w:rPr>
                <w:b/>
                <w:sz w:val="20"/>
              </w:rPr>
              <w:t xml:space="preserve">70,1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17"/>
              <w:jc w:val="center"/>
            </w:pPr>
            <w:r>
              <w:rPr>
                <w:b/>
                <w:sz w:val="20"/>
              </w:rPr>
              <w:t xml:space="preserve">60,5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16"/>
              <w:jc w:val="center"/>
            </w:pPr>
            <w:r>
              <w:rPr>
                <w:b/>
                <w:sz w:val="20"/>
              </w:rPr>
              <w:t xml:space="preserve">43,7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Pr="00F95CB3" w:rsidRDefault="00290D64" w:rsidP="00290D64">
            <w:pPr>
              <w:spacing w:line="259" w:lineRule="auto"/>
              <w:ind w:right="11"/>
              <w:jc w:val="center"/>
              <w:rPr>
                <w:color w:val="FF0000"/>
              </w:rPr>
            </w:pPr>
            <w:r w:rsidRPr="00F95CB3">
              <w:rPr>
                <w:b/>
                <w:color w:val="FF0000"/>
                <w:sz w:val="20"/>
              </w:rPr>
              <w:t xml:space="preserve">14,3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14"/>
              <w:jc w:val="center"/>
            </w:pPr>
            <w:r>
              <w:rPr>
                <w:b/>
                <w:sz w:val="20"/>
              </w:rPr>
              <w:t xml:space="preserve">31,3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16"/>
              <w:jc w:val="center"/>
            </w:pPr>
            <w:r>
              <w:rPr>
                <w:b/>
                <w:sz w:val="20"/>
              </w:rPr>
              <w:t xml:space="preserve">27,4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19"/>
              <w:jc w:val="center"/>
            </w:pPr>
            <w:r>
              <w:rPr>
                <w:b/>
                <w:sz w:val="20"/>
              </w:rPr>
              <w:t xml:space="preserve">41,0 </w:t>
            </w:r>
          </w:p>
        </w:tc>
      </w:tr>
    </w:tbl>
    <w:p w:rsidR="00F95CB3" w:rsidRDefault="00F95CB3" w:rsidP="00290D64">
      <w:pPr>
        <w:spacing w:after="30"/>
        <w:ind w:left="137"/>
      </w:pPr>
    </w:p>
    <w:p w:rsidR="003834F6" w:rsidRPr="003834F6" w:rsidRDefault="003834F6" w:rsidP="00B02D5E">
      <w:pPr>
        <w:spacing w:after="30"/>
        <w:ind w:left="137"/>
        <w:jc w:val="both"/>
      </w:pPr>
      <w:r>
        <w:t xml:space="preserve">Наиболее низкий процент выполнения задания 13 (первое задание ко второму тексту). Это задание представляло из себя задачу с единичным выбором, проверяло умение находить и </w:t>
      </w:r>
      <w:r>
        <w:lastRenderedPageBreak/>
        <w:t xml:space="preserve">извлекать информацию и имело низкую сложность. Но относилось к тексту «Продукты, содержащие витамин </w:t>
      </w:r>
      <w:r>
        <w:rPr>
          <w:lang w:val="en-US"/>
        </w:rPr>
        <w:t>D</w:t>
      </w:r>
      <w:r>
        <w:t xml:space="preserve">», возможно причиной низкого выполнения является текст, который содержал много новой информации и перед выполнением задания был прочитан не достаточно внимательно. </w:t>
      </w:r>
    </w:p>
    <w:p w:rsidR="00290D64" w:rsidRDefault="00F95CB3" w:rsidP="00B02D5E">
      <w:pPr>
        <w:spacing w:after="30"/>
        <w:ind w:left="137"/>
        <w:jc w:val="both"/>
      </w:pPr>
      <w:r>
        <w:t>Процент выполнения заданий. Естественнонаучная грамотность</w:t>
      </w:r>
      <w:r w:rsidR="00290D64">
        <w:rPr>
          <w:b/>
          <w:sz w:val="28"/>
        </w:rPr>
        <w:t xml:space="preserve"> </w:t>
      </w:r>
    </w:p>
    <w:p w:rsidR="00290D64" w:rsidRDefault="00290D64" w:rsidP="00F37A10">
      <w:pPr>
        <w:rPr>
          <w:b/>
        </w:rPr>
      </w:pPr>
    </w:p>
    <w:tbl>
      <w:tblPr>
        <w:tblStyle w:val="TableGrid"/>
        <w:tblW w:w="5000" w:type="pct"/>
        <w:tblInd w:w="0" w:type="dxa"/>
        <w:tblCellMar>
          <w:top w:w="41" w:type="dxa"/>
          <w:left w:w="29" w:type="dxa"/>
          <w:right w:w="2" w:type="dxa"/>
        </w:tblCellMar>
        <w:tblLook w:val="04A0" w:firstRow="1" w:lastRow="0" w:firstColumn="1" w:lastColumn="0" w:noHBand="0" w:noVBand="1"/>
      </w:tblPr>
      <w:tblGrid>
        <w:gridCol w:w="2155"/>
        <w:gridCol w:w="1297"/>
        <w:gridCol w:w="843"/>
        <w:gridCol w:w="841"/>
        <w:gridCol w:w="843"/>
        <w:gridCol w:w="841"/>
        <w:gridCol w:w="843"/>
        <w:gridCol w:w="841"/>
        <w:gridCol w:w="841"/>
      </w:tblGrid>
      <w:tr w:rsidR="00290D64" w:rsidTr="00C82F1C">
        <w:trPr>
          <w:trHeight w:val="610"/>
        </w:trPr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26"/>
              <w:jc w:val="center"/>
            </w:pPr>
            <w:r>
              <w:rPr>
                <w:b/>
                <w:sz w:val="20"/>
              </w:rPr>
              <w:t xml:space="preserve">Район 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Количество участников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Задание 7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Задание 8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Задание 9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Задание 19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Задание 20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Задание 21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</w:pPr>
            <w:r>
              <w:rPr>
                <w:b/>
                <w:sz w:val="20"/>
              </w:rPr>
              <w:t xml:space="preserve">ИТОГ </w:t>
            </w:r>
          </w:p>
        </w:tc>
      </w:tr>
      <w:tr w:rsidR="00290D64" w:rsidTr="00C82F1C">
        <w:trPr>
          <w:trHeight w:val="310"/>
        </w:trPr>
        <w:tc>
          <w:tcPr>
            <w:tcW w:w="1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after="160" w:line="259" w:lineRule="auto"/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after="160" w:line="259" w:lineRule="auto"/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27"/>
            </w:pPr>
            <w:r>
              <w:rPr>
                <w:b/>
                <w:sz w:val="20"/>
              </w:rPr>
              <w:t xml:space="preserve">max 1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27"/>
            </w:pPr>
            <w:r>
              <w:rPr>
                <w:b/>
                <w:sz w:val="20"/>
              </w:rPr>
              <w:t xml:space="preserve">max 2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27"/>
            </w:pPr>
            <w:r>
              <w:rPr>
                <w:b/>
                <w:sz w:val="20"/>
              </w:rPr>
              <w:t xml:space="preserve">max 2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27"/>
            </w:pPr>
            <w:r>
              <w:rPr>
                <w:b/>
                <w:sz w:val="20"/>
              </w:rPr>
              <w:t xml:space="preserve">max 1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27"/>
            </w:pPr>
            <w:r>
              <w:rPr>
                <w:b/>
                <w:sz w:val="20"/>
              </w:rPr>
              <w:t xml:space="preserve">max 2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27"/>
            </w:pPr>
            <w:r>
              <w:rPr>
                <w:b/>
                <w:sz w:val="20"/>
              </w:rPr>
              <w:t xml:space="preserve">max 2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77"/>
            </w:pPr>
            <w:r>
              <w:rPr>
                <w:b/>
                <w:sz w:val="20"/>
              </w:rPr>
              <w:t xml:space="preserve">max 10 </w:t>
            </w:r>
          </w:p>
        </w:tc>
      </w:tr>
      <w:tr w:rsidR="00290D64" w:rsidTr="00C82F1C">
        <w:trPr>
          <w:trHeight w:val="310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</w:pPr>
            <w:r>
              <w:rPr>
                <w:sz w:val="20"/>
              </w:rPr>
              <w:t xml:space="preserve">Василеостровский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23"/>
              <w:jc w:val="center"/>
            </w:pPr>
            <w:r>
              <w:rPr>
                <w:sz w:val="20"/>
              </w:rPr>
              <w:t xml:space="preserve">984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C82F1C" w:rsidRDefault="00290D64" w:rsidP="00290D64">
            <w:pPr>
              <w:spacing w:line="259" w:lineRule="auto"/>
              <w:ind w:right="27"/>
              <w:jc w:val="center"/>
              <w:rPr>
                <w:color w:val="FF0000"/>
              </w:rPr>
            </w:pPr>
            <w:r w:rsidRPr="00C82F1C">
              <w:rPr>
                <w:color w:val="FF0000"/>
                <w:sz w:val="20"/>
              </w:rPr>
              <w:t xml:space="preserve">11,1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C82F1C" w:rsidRDefault="00290D64" w:rsidP="00290D64">
            <w:pPr>
              <w:spacing w:line="259" w:lineRule="auto"/>
              <w:ind w:right="25"/>
              <w:jc w:val="center"/>
              <w:rPr>
                <w:color w:val="FF0000"/>
              </w:rPr>
            </w:pPr>
            <w:r w:rsidRPr="00C82F1C">
              <w:rPr>
                <w:color w:val="FF0000"/>
                <w:sz w:val="20"/>
              </w:rPr>
              <w:t xml:space="preserve">14,3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27"/>
              <w:jc w:val="center"/>
            </w:pPr>
            <w:r>
              <w:rPr>
                <w:sz w:val="20"/>
              </w:rPr>
              <w:t xml:space="preserve">35,7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24"/>
              <w:jc w:val="center"/>
            </w:pPr>
            <w:r>
              <w:rPr>
                <w:sz w:val="20"/>
              </w:rPr>
              <w:t xml:space="preserve">23,3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C82F1C" w:rsidRDefault="00290D64" w:rsidP="00290D64">
            <w:pPr>
              <w:spacing w:line="259" w:lineRule="auto"/>
              <w:ind w:right="27"/>
              <w:jc w:val="center"/>
              <w:rPr>
                <w:color w:val="FF0000"/>
              </w:rPr>
            </w:pPr>
            <w:r w:rsidRPr="00C82F1C">
              <w:rPr>
                <w:color w:val="FF0000"/>
                <w:sz w:val="20"/>
              </w:rPr>
              <w:t xml:space="preserve">10,1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C82F1C" w:rsidRDefault="00290D64" w:rsidP="00290D64">
            <w:pPr>
              <w:spacing w:line="259" w:lineRule="auto"/>
              <w:ind w:right="24"/>
              <w:jc w:val="center"/>
              <w:rPr>
                <w:color w:val="538135" w:themeColor="accent6" w:themeShade="BF"/>
              </w:rPr>
            </w:pPr>
            <w:r w:rsidRPr="00C82F1C">
              <w:rPr>
                <w:color w:val="538135" w:themeColor="accent6" w:themeShade="BF"/>
                <w:sz w:val="20"/>
              </w:rPr>
              <w:t xml:space="preserve">19,3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27"/>
              <w:jc w:val="center"/>
            </w:pPr>
            <w:r>
              <w:rPr>
                <w:sz w:val="20"/>
              </w:rPr>
              <w:t xml:space="preserve">19,3 </w:t>
            </w:r>
          </w:p>
        </w:tc>
      </w:tr>
      <w:tr w:rsidR="00290D64" w:rsidTr="00C82F1C">
        <w:trPr>
          <w:trHeight w:val="310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</w:pPr>
            <w:r>
              <w:rPr>
                <w:b/>
                <w:sz w:val="20"/>
              </w:rPr>
              <w:t xml:space="preserve">Санкт-Петербург без школ городского подчинения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27"/>
              <w:jc w:val="center"/>
            </w:pPr>
            <w:r>
              <w:rPr>
                <w:b/>
                <w:sz w:val="20"/>
              </w:rPr>
              <w:t xml:space="preserve">32403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Pr="00C82F1C" w:rsidRDefault="00290D64" w:rsidP="00290D64">
            <w:pPr>
              <w:spacing w:line="259" w:lineRule="auto"/>
              <w:ind w:right="22"/>
              <w:jc w:val="center"/>
              <w:rPr>
                <w:color w:val="FF0000"/>
              </w:rPr>
            </w:pPr>
            <w:r w:rsidRPr="00C82F1C">
              <w:rPr>
                <w:b/>
                <w:color w:val="FF0000"/>
                <w:sz w:val="20"/>
              </w:rPr>
              <w:t xml:space="preserve">12,7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Pr="00C82F1C" w:rsidRDefault="00290D64" w:rsidP="00290D64">
            <w:pPr>
              <w:spacing w:line="259" w:lineRule="auto"/>
              <w:ind w:right="24"/>
              <w:jc w:val="center"/>
              <w:rPr>
                <w:color w:val="FF0000"/>
              </w:rPr>
            </w:pPr>
            <w:r w:rsidRPr="00C82F1C">
              <w:rPr>
                <w:b/>
                <w:color w:val="FF0000"/>
                <w:sz w:val="20"/>
              </w:rPr>
              <w:t xml:space="preserve">16,7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22"/>
              <w:jc w:val="center"/>
            </w:pPr>
            <w:r>
              <w:rPr>
                <w:b/>
                <w:sz w:val="20"/>
              </w:rPr>
              <w:t xml:space="preserve">29,8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25"/>
              <w:jc w:val="center"/>
            </w:pPr>
            <w:r>
              <w:rPr>
                <w:b/>
                <w:sz w:val="20"/>
              </w:rPr>
              <w:t xml:space="preserve">27,2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Pr="00C82F1C" w:rsidRDefault="00290D64" w:rsidP="00290D64">
            <w:pPr>
              <w:spacing w:line="259" w:lineRule="auto"/>
              <w:ind w:right="27"/>
              <w:jc w:val="center"/>
              <w:rPr>
                <w:color w:val="FF0000"/>
              </w:rPr>
            </w:pPr>
            <w:r w:rsidRPr="00C82F1C">
              <w:rPr>
                <w:b/>
                <w:color w:val="FF0000"/>
                <w:sz w:val="20"/>
              </w:rPr>
              <w:t xml:space="preserve">12,3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Pr="00C82F1C" w:rsidRDefault="00290D64" w:rsidP="00290D64">
            <w:pPr>
              <w:spacing w:line="259" w:lineRule="auto"/>
              <w:ind w:right="24"/>
              <w:jc w:val="center"/>
              <w:rPr>
                <w:color w:val="538135" w:themeColor="accent6" w:themeShade="BF"/>
              </w:rPr>
            </w:pPr>
            <w:r w:rsidRPr="00C82F1C">
              <w:rPr>
                <w:b/>
                <w:color w:val="538135" w:themeColor="accent6" w:themeShade="BF"/>
                <w:sz w:val="20"/>
              </w:rPr>
              <w:t xml:space="preserve">15,1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27"/>
              <w:jc w:val="center"/>
            </w:pPr>
            <w:r>
              <w:rPr>
                <w:b/>
                <w:sz w:val="20"/>
              </w:rPr>
              <w:t xml:space="preserve">18,8 </w:t>
            </w:r>
          </w:p>
        </w:tc>
      </w:tr>
    </w:tbl>
    <w:p w:rsidR="00290D64" w:rsidRDefault="00290D64" w:rsidP="00F37A10">
      <w:pPr>
        <w:rPr>
          <w:b/>
        </w:rPr>
      </w:pPr>
    </w:p>
    <w:p w:rsidR="003834F6" w:rsidRPr="003834F6" w:rsidRDefault="00680742" w:rsidP="00B02D5E">
      <w:pPr>
        <w:jc w:val="both"/>
      </w:pPr>
      <w:r>
        <w:t>Низкий процент выполнения заданий</w:t>
      </w:r>
      <w:r w:rsidR="003834F6" w:rsidRPr="003834F6">
        <w:t xml:space="preserve"> </w:t>
      </w:r>
      <w:r>
        <w:t xml:space="preserve">7, 8 </w:t>
      </w:r>
      <w:r w:rsidR="003834F6">
        <w:t>требующ</w:t>
      </w:r>
      <w:r>
        <w:t>их</w:t>
      </w:r>
      <w:r w:rsidR="003834F6">
        <w:t xml:space="preserve"> интерпретации данных и использование научных доказательств для получения выводов, научного объяснения явлений. </w:t>
      </w:r>
      <w:r>
        <w:t>Причиной может быть отсутствие опыта решения практикоо</w:t>
      </w:r>
      <w:r w:rsidR="00B02D5E">
        <w:t xml:space="preserve">риентированных задач на уроках. То есть знания, полученные из научного источника (учебника, книги) оторваны от реальности и не применяются для решения задач, связанных с ситуациями «из жизни». Задание 20 требовало </w:t>
      </w:r>
      <w:r w:rsidR="00635073">
        <w:t xml:space="preserve">рассмотреть график и выбрать утверждения, подтверждаемые этим графиком. </w:t>
      </w:r>
    </w:p>
    <w:p w:rsidR="00C82F1C" w:rsidRDefault="00C82F1C" w:rsidP="00C82F1C">
      <w:pPr>
        <w:spacing w:after="30"/>
        <w:ind w:left="137"/>
      </w:pPr>
      <w:r>
        <w:t>Процент выполнения заданий. Математическая грамотность</w:t>
      </w:r>
      <w:r>
        <w:rPr>
          <w:b/>
          <w:sz w:val="28"/>
        </w:rPr>
        <w:t xml:space="preserve"> </w:t>
      </w:r>
    </w:p>
    <w:p w:rsidR="00290D64" w:rsidRDefault="00290D64" w:rsidP="00290D64">
      <w:pPr>
        <w:spacing w:after="30"/>
        <w:ind w:left="142"/>
      </w:pPr>
    </w:p>
    <w:tbl>
      <w:tblPr>
        <w:tblStyle w:val="TableGrid"/>
        <w:tblW w:w="5000" w:type="pct"/>
        <w:tblInd w:w="0" w:type="dxa"/>
        <w:tblCellMar>
          <w:top w:w="41" w:type="dxa"/>
          <w:left w:w="5" w:type="dxa"/>
          <w:right w:w="6" w:type="dxa"/>
        </w:tblCellMar>
        <w:tblLook w:val="04A0" w:firstRow="1" w:lastRow="0" w:firstColumn="1" w:lastColumn="0" w:noHBand="0" w:noVBand="1"/>
      </w:tblPr>
      <w:tblGrid>
        <w:gridCol w:w="2155"/>
        <w:gridCol w:w="1297"/>
        <w:gridCol w:w="843"/>
        <w:gridCol w:w="841"/>
        <w:gridCol w:w="843"/>
        <w:gridCol w:w="843"/>
        <w:gridCol w:w="841"/>
        <w:gridCol w:w="841"/>
        <w:gridCol w:w="841"/>
      </w:tblGrid>
      <w:tr w:rsidR="00290D64" w:rsidTr="00C82F1C">
        <w:trPr>
          <w:trHeight w:val="610"/>
        </w:trPr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left="-867"/>
              <w:jc w:val="center"/>
            </w:pPr>
            <w:r>
              <w:rPr>
                <w:b/>
                <w:sz w:val="20"/>
              </w:rPr>
              <w:t xml:space="preserve">Район 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Количество участников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353" w:hanging="312"/>
            </w:pPr>
            <w:r>
              <w:rPr>
                <w:b/>
                <w:sz w:val="20"/>
              </w:rPr>
              <w:t xml:space="preserve">Задание 4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350" w:hanging="312"/>
            </w:pPr>
            <w:r>
              <w:rPr>
                <w:b/>
                <w:sz w:val="20"/>
              </w:rPr>
              <w:t xml:space="preserve">Задание 5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353" w:hanging="312"/>
            </w:pPr>
            <w:r>
              <w:rPr>
                <w:b/>
                <w:sz w:val="20"/>
              </w:rPr>
              <w:t xml:space="preserve">Задание 6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302" w:hanging="264"/>
            </w:pPr>
            <w:r>
              <w:rPr>
                <w:b/>
                <w:sz w:val="20"/>
              </w:rPr>
              <w:t xml:space="preserve">Задание 16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305" w:hanging="264"/>
            </w:pPr>
            <w:r>
              <w:rPr>
                <w:b/>
                <w:sz w:val="20"/>
              </w:rPr>
              <w:t xml:space="preserve">Задание 17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305" w:hanging="264"/>
            </w:pPr>
            <w:r>
              <w:rPr>
                <w:b/>
                <w:sz w:val="20"/>
              </w:rPr>
              <w:t xml:space="preserve">Задание 18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left="120"/>
            </w:pPr>
            <w:r>
              <w:rPr>
                <w:b/>
                <w:sz w:val="20"/>
              </w:rPr>
              <w:t xml:space="preserve">ИТОГ </w:t>
            </w:r>
          </w:p>
        </w:tc>
      </w:tr>
      <w:tr w:rsidR="00290D64" w:rsidTr="00C82F1C">
        <w:trPr>
          <w:trHeight w:val="310"/>
        </w:trPr>
        <w:tc>
          <w:tcPr>
            <w:tcW w:w="1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after="160" w:line="259" w:lineRule="auto"/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after="160" w:line="259" w:lineRule="auto"/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46"/>
            </w:pPr>
            <w:r>
              <w:rPr>
                <w:b/>
                <w:sz w:val="20"/>
              </w:rPr>
              <w:t xml:space="preserve">max 1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44"/>
            </w:pPr>
            <w:r>
              <w:rPr>
                <w:b/>
                <w:sz w:val="20"/>
              </w:rPr>
              <w:t xml:space="preserve">max 2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46"/>
            </w:pPr>
            <w:r>
              <w:rPr>
                <w:b/>
                <w:sz w:val="20"/>
              </w:rPr>
              <w:t xml:space="preserve">max 2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44"/>
            </w:pPr>
            <w:r>
              <w:rPr>
                <w:b/>
                <w:sz w:val="20"/>
              </w:rPr>
              <w:t xml:space="preserve">max 1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46"/>
            </w:pPr>
            <w:r>
              <w:rPr>
                <w:b/>
                <w:sz w:val="20"/>
              </w:rPr>
              <w:t xml:space="preserve">max 2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46"/>
            </w:pPr>
            <w:r>
              <w:rPr>
                <w:b/>
                <w:sz w:val="20"/>
              </w:rPr>
              <w:t xml:space="preserve">max 2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96"/>
            </w:pPr>
            <w:r>
              <w:rPr>
                <w:b/>
                <w:sz w:val="20"/>
              </w:rPr>
              <w:t xml:space="preserve">max 10 </w:t>
            </w:r>
          </w:p>
        </w:tc>
      </w:tr>
      <w:tr w:rsidR="00290D64" w:rsidTr="00C82F1C">
        <w:trPr>
          <w:trHeight w:val="310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</w:pPr>
            <w:r>
              <w:rPr>
                <w:sz w:val="20"/>
              </w:rPr>
              <w:t xml:space="preserve">Василеостровский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984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13"/>
              <w:jc w:val="center"/>
            </w:pPr>
            <w:r>
              <w:rPr>
                <w:sz w:val="20"/>
              </w:rPr>
              <w:t xml:space="preserve">41,1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15"/>
              <w:jc w:val="center"/>
            </w:pPr>
            <w:r>
              <w:rPr>
                <w:sz w:val="20"/>
              </w:rPr>
              <w:t xml:space="preserve">27,3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12"/>
              <w:jc w:val="center"/>
            </w:pPr>
            <w:r>
              <w:rPr>
                <w:sz w:val="20"/>
              </w:rPr>
              <w:t xml:space="preserve">43,6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13"/>
              <w:jc w:val="center"/>
            </w:pPr>
            <w:r>
              <w:rPr>
                <w:sz w:val="20"/>
              </w:rPr>
              <w:t xml:space="preserve">54,5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C82F1C" w:rsidRDefault="00290D64" w:rsidP="00290D64">
            <w:pPr>
              <w:spacing w:line="259" w:lineRule="auto"/>
              <w:ind w:right="10"/>
              <w:jc w:val="center"/>
              <w:rPr>
                <w:color w:val="FF0000"/>
              </w:rPr>
            </w:pPr>
            <w:r w:rsidRPr="00C82F1C">
              <w:rPr>
                <w:color w:val="FF0000"/>
                <w:sz w:val="20"/>
              </w:rPr>
              <w:t xml:space="preserve">12,4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10"/>
              <w:jc w:val="center"/>
            </w:pPr>
            <w:r>
              <w:rPr>
                <w:sz w:val="20"/>
              </w:rPr>
              <w:t xml:space="preserve">43,7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8"/>
              <w:jc w:val="center"/>
            </w:pPr>
            <w:r>
              <w:rPr>
                <w:sz w:val="20"/>
              </w:rPr>
              <w:t xml:space="preserve">35,0 </w:t>
            </w:r>
          </w:p>
        </w:tc>
      </w:tr>
      <w:tr w:rsidR="00290D64" w:rsidTr="00C82F1C">
        <w:trPr>
          <w:trHeight w:val="310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</w:pPr>
            <w:r>
              <w:rPr>
                <w:b/>
                <w:sz w:val="20"/>
              </w:rPr>
              <w:t xml:space="preserve">Санкт-Петербург без школ городского подчинения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7"/>
              <w:jc w:val="center"/>
            </w:pPr>
            <w:r>
              <w:rPr>
                <w:b/>
                <w:sz w:val="20"/>
              </w:rPr>
              <w:t xml:space="preserve">32403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13"/>
              <w:jc w:val="center"/>
            </w:pPr>
            <w:r>
              <w:rPr>
                <w:b/>
                <w:sz w:val="20"/>
              </w:rPr>
              <w:t xml:space="preserve">41,2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15"/>
              <w:jc w:val="center"/>
            </w:pPr>
            <w:r>
              <w:rPr>
                <w:b/>
                <w:sz w:val="20"/>
              </w:rPr>
              <w:t xml:space="preserve">27,9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12"/>
              <w:jc w:val="center"/>
            </w:pPr>
            <w:r>
              <w:rPr>
                <w:b/>
                <w:sz w:val="20"/>
              </w:rPr>
              <w:t xml:space="preserve">45,3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13"/>
              <w:jc w:val="center"/>
            </w:pPr>
            <w:r>
              <w:rPr>
                <w:b/>
                <w:sz w:val="20"/>
              </w:rPr>
              <w:t xml:space="preserve">54,4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Pr="00C82F1C" w:rsidRDefault="00290D64" w:rsidP="00290D64">
            <w:pPr>
              <w:spacing w:line="259" w:lineRule="auto"/>
              <w:ind w:right="10"/>
              <w:jc w:val="center"/>
              <w:rPr>
                <w:color w:val="FF0000"/>
              </w:rPr>
            </w:pPr>
            <w:r w:rsidRPr="00C82F1C">
              <w:rPr>
                <w:b/>
                <w:color w:val="FF0000"/>
                <w:sz w:val="20"/>
              </w:rPr>
              <w:t xml:space="preserve">10,7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10"/>
              <w:jc w:val="center"/>
            </w:pPr>
            <w:r>
              <w:rPr>
                <w:b/>
                <w:sz w:val="20"/>
              </w:rPr>
              <w:t xml:space="preserve">46,4 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8"/>
              <w:jc w:val="center"/>
            </w:pPr>
            <w:r>
              <w:rPr>
                <w:b/>
                <w:sz w:val="20"/>
              </w:rPr>
              <w:t xml:space="preserve">35,6 </w:t>
            </w:r>
          </w:p>
        </w:tc>
      </w:tr>
    </w:tbl>
    <w:p w:rsidR="00290D64" w:rsidRDefault="00290D64" w:rsidP="00F37A10">
      <w:pPr>
        <w:rPr>
          <w:b/>
        </w:rPr>
      </w:pPr>
    </w:p>
    <w:p w:rsidR="00C82F1C" w:rsidRPr="00680742" w:rsidRDefault="00680742" w:rsidP="00B02D5E">
      <w:pPr>
        <w:jc w:val="both"/>
      </w:pPr>
      <w:r w:rsidRPr="00680742">
        <w:t>Низкий процент выполнения задания 17</w:t>
      </w:r>
      <w:r>
        <w:t xml:space="preserve">, проверяющего умение применять математические понятия, факты, процедуры размышления. В данном задании требовалось получить несколько числовых результатов и записать их в виде последовательности. </w:t>
      </w:r>
      <w:r w:rsidR="00B02D5E">
        <w:t xml:space="preserve">Возможно проблемы были связаны с введением и записью ответа в систему, а не с решением самой задачи. </w:t>
      </w:r>
    </w:p>
    <w:p w:rsidR="00290D64" w:rsidRDefault="00C82F1C" w:rsidP="00290D64">
      <w:pPr>
        <w:spacing w:after="30"/>
        <w:ind w:left="137"/>
        <w:rPr>
          <w:b/>
          <w:sz w:val="28"/>
        </w:rPr>
      </w:pPr>
      <w:r>
        <w:t>Процент выполнения заданий. Финансовая грамотность</w:t>
      </w:r>
      <w:r w:rsidR="00290D64">
        <w:rPr>
          <w:b/>
          <w:sz w:val="28"/>
        </w:rPr>
        <w:t xml:space="preserve"> </w:t>
      </w:r>
    </w:p>
    <w:p w:rsidR="00C82F1C" w:rsidRDefault="00C82F1C" w:rsidP="00290D64">
      <w:pPr>
        <w:spacing w:after="30"/>
        <w:ind w:left="137"/>
      </w:pPr>
    </w:p>
    <w:tbl>
      <w:tblPr>
        <w:tblStyle w:val="TableGrid"/>
        <w:tblW w:w="5000" w:type="pct"/>
        <w:tblInd w:w="0" w:type="dxa"/>
        <w:tblCellMar>
          <w:top w:w="34" w:type="dxa"/>
          <w:left w:w="7" w:type="dxa"/>
        </w:tblCellMar>
        <w:tblLook w:val="04A0" w:firstRow="1" w:lastRow="0" w:firstColumn="1" w:lastColumn="0" w:noHBand="0" w:noVBand="1"/>
      </w:tblPr>
      <w:tblGrid>
        <w:gridCol w:w="2158"/>
        <w:gridCol w:w="1298"/>
        <w:gridCol w:w="862"/>
        <w:gridCol w:w="862"/>
        <w:gridCol w:w="862"/>
        <w:gridCol w:w="862"/>
        <w:gridCol w:w="865"/>
        <w:gridCol w:w="862"/>
        <w:gridCol w:w="714"/>
      </w:tblGrid>
      <w:tr w:rsidR="00290D64" w:rsidTr="00C82F1C">
        <w:trPr>
          <w:trHeight w:val="610"/>
        </w:trPr>
        <w:tc>
          <w:tcPr>
            <w:tcW w:w="11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3"/>
              <w:jc w:val="center"/>
            </w:pPr>
            <w:r>
              <w:rPr>
                <w:b/>
                <w:sz w:val="20"/>
              </w:rPr>
              <w:t xml:space="preserve">Район 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Количество участников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Задание 10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312" w:hanging="264"/>
            </w:pPr>
            <w:r>
              <w:rPr>
                <w:b/>
                <w:sz w:val="20"/>
              </w:rPr>
              <w:t xml:space="preserve">Задание 11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312" w:hanging="264"/>
            </w:pPr>
            <w:r>
              <w:rPr>
                <w:b/>
                <w:sz w:val="20"/>
              </w:rPr>
              <w:t xml:space="preserve">Задание 12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Задание 22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315" w:hanging="265"/>
            </w:pPr>
            <w:r>
              <w:rPr>
                <w:b/>
                <w:sz w:val="20"/>
              </w:rPr>
              <w:t xml:space="preserve">Задание 23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312" w:hanging="264"/>
            </w:pPr>
            <w:r>
              <w:rPr>
                <w:b/>
                <w:sz w:val="20"/>
              </w:rPr>
              <w:t xml:space="preserve">Задание 24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left="53"/>
            </w:pPr>
            <w:r>
              <w:rPr>
                <w:b/>
                <w:sz w:val="20"/>
              </w:rPr>
              <w:t xml:space="preserve">ИТОГ </w:t>
            </w:r>
          </w:p>
        </w:tc>
      </w:tr>
      <w:tr w:rsidR="00290D64" w:rsidTr="00C82F1C">
        <w:trPr>
          <w:trHeight w:val="310"/>
        </w:trPr>
        <w:tc>
          <w:tcPr>
            <w:tcW w:w="1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after="160" w:line="259" w:lineRule="auto"/>
            </w:pPr>
          </w:p>
        </w:tc>
        <w:tc>
          <w:tcPr>
            <w:tcW w:w="6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after="160" w:line="259" w:lineRule="auto"/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56"/>
            </w:pPr>
            <w:r>
              <w:rPr>
                <w:b/>
                <w:sz w:val="20"/>
              </w:rPr>
              <w:t xml:space="preserve">max 2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54"/>
            </w:pPr>
            <w:r>
              <w:rPr>
                <w:b/>
                <w:sz w:val="20"/>
              </w:rPr>
              <w:t xml:space="preserve">max 1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54"/>
            </w:pPr>
            <w:r>
              <w:rPr>
                <w:b/>
                <w:sz w:val="20"/>
              </w:rPr>
              <w:t xml:space="preserve">max 2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56"/>
            </w:pPr>
            <w:r>
              <w:rPr>
                <w:b/>
                <w:sz w:val="20"/>
              </w:rPr>
              <w:t xml:space="preserve">max 2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56"/>
            </w:pPr>
            <w:r>
              <w:rPr>
                <w:b/>
                <w:sz w:val="20"/>
              </w:rPr>
              <w:t xml:space="preserve">max 1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54"/>
            </w:pPr>
            <w:r>
              <w:rPr>
                <w:b/>
                <w:sz w:val="20"/>
              </w:rPr>
              <w:t xml:space="preserve">max 2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31"/>
            </w:pPr>
            <w:r>
              <w:rPr>
                <w:b/>
                <w:sz w:val="20"/>
              </w:rPr>
              <w:t xml:space="preserve">max 10 </w:t>
            </w:r>
          </w:p>
        </w:tc>
      </w:tr>
      <w:tr w:rsidR="00290D64" w:rsidTr="00C82F1C">
        <w:trPr>
          <w:trHeight w:val="310"/>
        </w:trPr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</w:pPr>
            <w:r>
              <w:rPr>
                <w:sz w:val="20"/>
              </w:rPr>
              <w:t xml:space="preserve">Василеостровский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8"/>
              <w:jc w:val="center"/>
            </w:pPr>
            <w:r>
              <w:rPr>
                <w:sz w:val="20"/>
              </w:rPr>
              <w:t xml:space="preserve">941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21,6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7"/>
              <w:jc w:val="center"/>
            </w:pPr>
            <w:r>
              <w:rPr>
                <w:sz w:val="20"/>
              </w:rPr>
              <w:t xml:space="preserve">67,3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32,9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32,1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34,0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7"/>
              <w:jc w:val="center"/>
            </w:pPr>
            <w:r>
              <w:rPr>
                <w:sz w:val="20"/>
              </w:rPr>
              <w:t xml:space="preserve">41,8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9"/>
              <w:jc w:val="center"/>
            </w:pPr>
            <w:r>
              <w:rPr>
                <w:sz w:val="20"/>
              </w:rPr>
              <w:t xml:space="preserve">35,8 </w:t>
            </w:r>
          </w:p>
        </w:tc>
      </w:tr>
      <w:tr w:rsidR="00290D64" w:rsidTr="00C82F1C">
        <w:trPr>
          <w:trHeight w:val="310"/>
        </w:trPr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</w:pPr>
            <w:r>
              <w:rPr>
                <w:b/>
                <w:sz w:val="20"/>
              </w:rPr>
              <w:t xml:space="preserve">Санкт-Петербург без школ городского подчинения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6"/>
              <w:jc w:val="center"/>
            </w:pPr>
            <w:r>
              <w:rPr>
                <w:b/>
                <w:sz w:val="20"/>
              </w:rPr>
              <w:t xml:space="preserve">32403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2"/>
              <w:jc w:val="center"/>
            </w:pPr>
            <w:r>
              <w:rPr>
                <w:b/>
                <w:sz w:val="20"/>
              </w:rPr>
              <w:t xml:space="preserve">25,3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7"/>
              <w:jc w:val="center"/>
            </w:pPr>
            <w:r>
              <w:rPr>
                <w:b/>
                <w:sz w:val="20"/>
              </w:rPr>
              <w:t xml:space="preserve">68,6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2"/>
              <w:jc w:val="center"/>
            </w:pPr>
            <w:r>
              <w:rPr>
                <w:b/>
                <w:sz w:val="20"/>
              </w:rPr>
              <w:t xml:space="preserve">30,8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2"/>
              <w:jc w:val="center"/>
            </w:pPr>
            <w:r>
              <w:rPr>
                <w:b/>
                <w:sz w:val="20"/>
              </w:rPr>
              <w:t xml:space="preserve">28,7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5"/>
              <w:jc w:val="center"/>
            </w:pPr>
            <w:r>
              <w:rPr>
                <w:b/>
                <w:sz w:val="20"/>
              </w:rPr>
              <w:t xml:space="preserve">33,9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7"/>
              <w:jc w:val="center"/>
            </w:pPr>
            <w:r>
              <w:rPr>
                <w:b/>
                <w:sz w:val="20"/>
              </w:rPr>
              <w:t xml:space="preserve">41,0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Default="00290D64" w:rsidP="00290D64">
            <w:pPr>
              <w:spacing w:line="259" w:lineRule="auto"/>
              <w:ind w:right="9"/>
              <w:jc w:val="center"/>
            </w:pPr>
            <w:r>
              <w:rPr>
                <w:b/>
                <w:sz w:val="20"/>
              </w:rPr>
              <w:t xml:space="preserve">35,4 </w:t>
            </w:r>
          </w:p>
        </w:tc>
      </w:tr>
    </w:tbl>
    <w:p w:rsidR="00290D64" w:rsidRDefault="00290D64" w:rsidP="00F37A10">
      <w:pPr>
        <w:rPr>
          <w:b/>
        </w:rPr>
      </w:pPr>
    </w:p>
    <w:p w:rsidR="00290D64" w:rsidRPr="004D0D8A" w:rsidRDefault="004D0D8A" w:rsidP="00290D64">
      <w:pPr>
        <w:pStyle w:val="2"/>
        <w:spacing w:after="134"/>
        <w:ind w:left="137" w:right="496"/>
        <w:rPr>
          <w:rFonts w:asciiTheme="minorHAnsi" w:eastAsiaTheme="minorHAnsi" w:hAnsiTheme="minorHAnsi" w:cstheme="minorBidi"/>
          <w:b w:val="0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  <w:lang w:eastAsia="en-US"/>
        </w:rPr>
        <w:lastRenderedPageBreak/>
        <w:t>Сравнение результатов</w:t>
      </w:r>
      <w:r w:rsidR="00290D64" w:rsidRPr="004D0D8A">
        <w:rPr>
          <w:rFonts w:asciiTheme="minorHAnsi" w:eastAsiaTheme="minorHAnsi" w:hAnsiTheme="minorHAnsi" w:cstheme="minorBidi"/>
          <w:b w:val="0"/>
          <w:color w:val="auto"/>
          <w:sz w:val="22"/>
          <w:lang w:eastAsia="en-US"/>
        </w:rPr>
        <w:t xml:space="preserve"> РДР </w:t>
      </w:r>
      <w:r>
        <w:rPr>
          <w:rFonts w:asciiTheme="minorHAnsi" w:eastAsiaTheme="minorHAnsi" w:hAnsiTheme="minorHAnsi" w:cstheme="minorBidi"/>
          <w:b w:val="0"/>
          <w:color w:val="auto"/>
          <w:sz w:val="22"/>
          <w:lang w:eastAsia="en-US"/>
        </w:rPr>
        <w:t xml:space="preserve">с результатами общероссийской оценки по модели </w:t>
      </w:r>
      <w:r w:rsidR="00290D64" w:rsidRPr="004D0D8A">
        <w:rPr>
          <w:rFonts w:asciiTheme="minorHAnsi" w:eastAsiaTheme="minorHAnsi" w:hAnsiTheme="minorHAnsi" w:cstheme="minorBidi"/>
          <w:b w:val="0"/>
          <w:color w:val="auto"/>
          <w:sz w:val="22"/>
          <w:lang w:eastAsia="en-US"/>
        </w:rPr>
        <w:t>PISA</w:t>
      </w:r>
      <w:r w:rsidR="005D541E">
        <w:rPr>
          <w:rFonts w:asciiTheme="minorHAnsi" w:eastAsiaTheme="minorHAnsi" w:hAnsiTheme="minorHAnsi" w:cstheme="minorBidi"/>
          <w:b w:val="0"/>
          <w:color w:val="auto"/>
          <w:sz w:val="22"/>
          <w:lang w:eastAsia="en-US"/>
        </w:rPr>
        <w:t>.</w:t>
      </w:r>
      <w:r w:rsidR="00290D64" w:rsidRPr="004D0D8A">
        <w:rPr>
          <w:rFonts w:asciiTheme="minorHAnsi" w:eastAsiaTheme="minorHAnsi" w:hAnsiTheme="minorHAnsi" w:cstheme="minorBidi"/>
          <w:b w:val="0"/>
          <w:color w:val="auto"/>
          <w:sz w:val="22"/>
          <w:lang w:eastAsia="en-US"/>
        </w:rPr>
        <w:t xml:space="preserve"> </w:t>
      </w:r>
    </w:p>
    <w:tbl>
      <w:tblPr>
        <w:tblStyle w:val="TableGrid"/>
        <w:tblW w:w="9206" w:type="dxa"/>
        <w:tblInd w:w="146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1942"/>
        <w:gridCol w:w="874"/>
        <w:gridCol w:w="444"/>
        <w:gridCol w:w="562"/>
        <w:gridCol w:w="727"/>
        <w:gridCol w:w="941"/>
        <w:gridCol w:w="708"/>
        <w:gridCol w:w="821"/>
        <w:gridCol w:w="989"/>
        <w:gridCol w:w="1198"/>
      </w:tblGrid>
      <w:tr w:rsidR="00290D64" w:rsidRPr="004D0D8A" w:rsidTr="00290D64">
        <w:trPr>
          <w:trHeight w:val="310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Pr="004D0D8A" w:rsidRDefault="00290D64" w:rsidP="00290D64">
            <w:pPr>
              <w:spacing w:line="259" w:lineRule="auto"/>
              <w:ind w:left="2"/>
              <w:jc w:val="center"/>
            </w:pPr>
            <w:r w:rsidRPr="004D0D8A">
              <w:rPr>
                <w:sz w:val="20"/>
              </w:rPr>
              <w:t xml:space="preserve">ОО 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64" w:rsidRPr="004D0D8A" w:rsidRDefault="00290D64" w:rsidP="00290D64">
            <w:pPr>
              <w:spacing w:line="259" w:lineRule="auto"/>
              <w:ind w:right="1"/>
              <w:jc w:val="center"/>
            </w:pPr>
            <w:r w:rsidRPr="004D0D8A">
              <w:rPr>
                <w:sz w:val="20"/>
              </w:rPr>
              <w:t xml:space="preserve">Вид 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4D0D8A" w:rsidRDefault="00290D64" w:rsidP="00290D64">
            <w:pPr>
              <w:spacing w:line="259" w:lineRule="auto"/>
              <w:ind w:right="4"/>
              <w:jc w:val="center"/>
            </w:pPr>
            <w:r w:rsidRPr="004D0D8A">
              <w:rPr>
                <w:sz w:val="20"/>
              </w:rPr>
              <w:t xml:space="preserve">РДР 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4D0D8A" w:rsidRDefault="00290D64" w:rsidP="00290D64">
            <w:pPr>
              <w:spacing w:line="259" w:lineRule="auto"/>
              <w:ind w:left="5"/>
            </w:pPr>
            <w:r w:rsidRPr="004D0D8A">
              <w:rPr>
                <w:sz w:val="20"/>
              </w:rPr>
              <w:t>Общероссийская оценка по модели PISA</w:t>
            </w:r>
          </w:p>
        </w:tc>
      </w:tr>
      <w:tr w:rsidR="00290D64" w:rsidRPr="004D0D8A" w:rsidTr="00290D64">
        <w:trPr>
          <w:trHeight w:val="20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4D0D8A" w:rsidRDefault="00290D64" w:rsidP="00290D64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4D0D8A" w:rsidRDefault="00290D64" w:rsidP="00290D64">
            <w:pPr>
              <w:spacing w:after="160" w:line="259" w:lineRule="auto"/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4D0D8A" w:rsidRDefault="00290D64" w:rsidP="00290D64">
            <w:pPr>
              <w:spacing w:line="259" w:lineRule="auto"/>
              <w:ind w:left="113"/>
            </w:pPr>
            <w:r w:rsidRPr="004D0D8A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A75F2AB" wp14:editId="49EB89CC">
                      <wp:extent cx="140066" cy="729615"/>
                      <wp:effectExtent l="0" t="0" r="0" b="0"/>
                      <wp:docPr id="445657" name="Group 445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29615"/>
                                <a:chOff x="0" y="0"/>
                                <a:chExt cx="140066" cy="729615"/>
                              </a:xfrm>
                            </wpg:grpSpPr>
                            <wps:wsp>
                              <wps:cNvPr id="11571" name="Rectangle 11571"/>
                              <wps:cNvSpPr/>
                              <wps:spPr>
                                <a:xfrm rot="-5399999">
                                  <a:off x="-362378" y="189873"/>
                                  <a:ext cx="92915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Участников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72" name="Rectangle 11572"/>
                              <wps:cNvSpPr/>
                              <wps:spPr>
                                <a:xfrm rot="-5399999">
                                  <a:off x="72088" y="-82523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5F2AB" id="Group 445657" o:spid="_x0000_s1026" style="width:11.05pt;height:57.45pt;mso-position-horizontal-relative:char;mso-position-vertical-relative:line" coordsize="1400,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">
                      <v:rect id="Rectangle 11571" o:spid="_x0000_s1027" style="position:absolute;left:-3624;top:1899;width:929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>Участников</w:t>
                              </w:r>
                            </w:p>
                          </w:txbxContent>
                        </v:textbox>
                      </v:rect>
                      <v:rect id="Rectangle 11572" o:spid="_x0000_s1028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4D0D8A" w:rsidRDefault="00290D64" w:rsidP="00290D64">
            <w:pPr>
              <w:spacing w:line="259" w:lineRule="auto"/>
              <w:ind w:left="98"/>
            </w:pPr>
            <w:r w:rsidRPr="004D0D8A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C1244BA" wp14:editId="13E389CF">
                      <wp:extent cx="262380" cy="842943"/>
                      <wp:effectExtent l="0" t="0" r="0" b="0"/>
                      <wp:docPr id="445677" name="Group 445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380" cy="842943"/>
                                <a:chOff x="0" y="0"/>
                                <a:chExt cx="262380" cy="842943"/>
                              </a:xfrm>
                            </wpg:grpSpPr>
                            <wps:wsp>
                              <wps:cNvPr id="11573" name="Rectangle 11573"/>
                              <wps:cNvSpPr/>
                              <wps:spPr>
                                <a:xfrm rot="-5399999">
                                  <a:off x="-485393" y="207223"/>
                                  <a:ext cx="1121114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Читательская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74" name="Rectangle 11574"/>
                              <wps:cNvSpPr/>
                              <wps:spPr>
                                <a:xfrm rot="-5399999">
                                  <a:off x="-259242" y="241350"/>
                                  <a:ext cx="967515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грамотность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75" name="Rectangle 11575"/>
                              <wps:cNvSpPr/>
                              <wps:spPr>
                                <a:xfrm rot="-5399999">
                                  <a:off x="194402" y="-4082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244BA" id="Group 445677" o:spid="_x0000_s1029" style="width:20.65pt;height:66.35pt;mso-position-horizontal-relative:char;mso-position-vertical-relative:line" coordsize="2623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">
                      <v:rect id="Rectangle 11573" o:spid="_x0000_s1030" style="position:absolute;left:-4853;top:2072;width:1121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 xml:space="preserve">Читательская </w:t>
                              </w:r>
                            </w:p>
                          </w:txbxContent>
                        </v:textbox>
                      </v:rect>
                      <v:rect id="Rectangle 11574" o:spid="_x0000_s1031" style="position:absolute;left:-2592;top:2413;width:967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>грамотность</w:t>
                              </w:r>
                            </w:p>
                          </w:txbxContent>
                        </v:textbox>
                      </v:rect>
                      <v:rect id="Rectangle 11575" o:spid="_x0000_s1032" style="position:absolute;left:1943;top:-408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4D0D8A" w:rsidRDefault="00290D64" w:rsidP="00290D64">
            <w:pPr>
              <w:spacing w:line="259" w:lineRule="auto"/>
              <w:ind w:left="179"/>
            </w:pPr>
            <w:r w:rsidRPr="004D0D8A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B2A95F4" wp14:editId="4BC77D9E">
                      <wp:extent cx="263904" cy="1008900"/>
                      <wp:effectExtent l="0" t="0" r="0" b="0"/>
                      <wp:docPr id="445699" name="Group 445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904" cy="1008900"/>
                                <a:chOff x="0" y="0"/>
                                <a:chExt cx="263904" cy="1008900"/>
                              </a:xfrm>
                            </wpg:grpSpPr>
                            <wps:wsp>
                              <wps:cNvPr id="11576" name="Rectangle 11576"/>
                              <wps:cNvSpPr/>
                              <wps:spPr>
                                <a:xfrm rot="-5399999">
                                  <a:off x="-595754" y="262818"/>
                                  <a:ext cx="134183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Математическая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77" name="Rectangle 11577"/>
                              <wps:cNvSpPr/>
                              <wps:spPr>
                                <a:xfrm rot="-5399999">
                                  <a:off x="-257718" y="323488"/>
                                  <a:ext cx="967515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грамотность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78" name="Rectangle 11578"/>
                              <wps:cNvSpPr/>
                              <wps:spPr>
                                <a:xfrm rot="-5399999">
                                  <a:off x="195927" y="4131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A95F4" id="Group 445699" o:spid="_x0000_s1033" style="width:20.8pt;height:79.45pt;mso-position-horizontal-relative:char;mso-position-vertical-relative:line" coordsize="2639,10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">
                      <v:rect id="Rectangle 11576" o:spid="_x0000_s1034" style="position:absolute;left:-5957;top:2628;width:13418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 xml:space="preserve">Математическая </w:t>
                              </w:r>
                            </w:p>
                          </w:txbxContent>
                        </v:textbox>
                      </v:rect>
                      <v:rect id="Rectangle 11577" o:spid="_x0000_s1035" style="position:absolute;left:-2578;top:3235;width:9675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>грамотность</w:t>
                              </w:r>
                            </w:p>
                          </w:txbxContent>
                        </v:textbox>
                      </v:rect>
                      <v:rect id="Rectangle 11578" o:spid="_x0000_s1036" style="position:absolute;left:1959;top:413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4D0D8A" w:rsidRDefault="00290D64" w:rsidP="00290D64">
            <w:pPr>
              <w:spacing w:line="259" w:lineRule="auto"/>
              <w:ind w:left="288"/>
            </w:pPr>
            <w:r w:rsidRPr="004D0D8A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F2AF748" wp14:editId="6E5D59AC">
                      <wp:extent cx="262379" cy="1121478"/>
                      <wp:effectExtent l="0" t="0" r="0" b="0"/>
                      <wp:docPr id="445720" name="Group 445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379" cy="1121478"/>
                                <a:chOff x="0" y="0"/>
                                <a:chExt cx="262379" cy="1121478"/>
                              </a:xfrm>
                            </wpg:grpSpPr>
                            <wps:wsp>
                              <wps:cNvPr id="11579" name="Rectangle 11579"/>
                              <wps:cNvSpPr/>
                              <wps:spPr>
                                <a:xfrm rot="-5399999">
                                  <a:off x="-670619" y="300532"/>
                                  <a:ext cx="149156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Естественнонаучна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80" name="Rectangle 11580"/>
                              <wps:cNvSpPr/>
                              <wps:spPr>
                                <a:xfrm rot="-5399999">
                                  <a:off x="-326030" y="347940"/>
                                  <a:ext cx="1101094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я грамотность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81" name="Rectangle 11581"/>
                              <wps:cNvSpPr/>
                              <wps:spPr>
                                <a:xfrm rot="-5399999">
                                  <a:off x="194402" y="31971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2AF748" id="Group 445720" o:spid="_x0000_s1037" style="width:20.65pt;height:88.3pt;mso-position-horizontal-relative:char;mso-position-vertical-relative:line" coordsize="2623,1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">
                      <v:rect id="Rectangle 11579" o:spid="_x0000_s1038" style="position:absolute;left:-6705;top:3005;width:1491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>Естественнонаучна</w:t>
                              </w:r>
                            </w:p>
                          </w:txbxContent>
                        </v:textbox>
                      </v:rect>
                      <v:rect id="Rectangle 11580" o:spid="_x0000_s1039" style="position:absolute;left:-3260;top:3479;width:1101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>я грамотность</w:t>
                              </w:r>
                            </w:p>
                          </w:txbxContent>
                        </v:textbox>
                      </v:rect>
                      <v:rect id="Rectangle 11581" o:spid="_x0000_s1040" style="position:absolute;left:1943;top:32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4D0D8A" w:rsidRDefault="00290D64" w:rsidP="00290D64">
            <w:pPr>
              <w:spacing w:line="259" w:lineRule="auto"/>
              <w:ind w:left="247"/>
            </w:pPr>
            <w:r w:rsidRPr="004D0D8A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E46177E" wp14:editId="320007ED">
                      <wp:extent cx="140066" cy="729615"/>
                      <wp:effectExtent l="0" t="0" r="0" b="0"/>
                      <wp:docPr id="445740" name="Group 445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29615"/>
                                <a:chOff x="0" y="0"/>
                                <a:chExt cx="140066" cy="729615"/>
                              </a:xfrm>
                            </wpg:grpSpPr>
                            <wps:wsp>
                              <wps:cNvPr id="11582" name="Rectangle 11582"/>
                              <wps:cNvSpPr/>
                              <wps:spPr>
                                <a:xfrm rot="-5399999">
                                  <a:off x="-362377" y="189873"/>
                                  <a:ext cx="9291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Участников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83" name="Rectangle 11583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6177E" id="Group 445740" o:spid="_x0000_s1041" style="width:11.05pt;height:57.45pt;mso-position-horizontal-relative:char;mso-position-vertical-relative:line" coordsize="1400,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">
                      <v:rect id="Rectangle 11582" o:spid="_x0000_s1042" style="position:absolute;left:-3624;top:1899;width:929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>Участников</w:t>
                              </w:r>
                            </w:p>
                          </w:txbxContent>
                        </v:textbox>
                      </v:rect>
                      <v:rect id="Rectangle 11583" o:spid="_x0000_s1043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4D0D8A" w:rsidRDefault="00290D64" w:rsidP="00290D64">
            <w:pPr>
              <w:spacing w:line="259" w:lineRule="auto"/>
              <w:ind w:left="227"/>
            </w:pPr>
            <w:r w:rsidRPr="004D0D8A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63CF00E" wp14:editId="2AD22493">
                      <wp:extent cx="263904" cy="842943"/>
                      <wp:effectExtent l="0" t="0" r="0" b="0"/>
                      <wp:docPr id="445760" name="Group 445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904" cy="842943"/>
                                <a:chOff x="0" y="0"/>
                                <a:chExt cx="263904" cy="842943"/>
                              </a:xfrm>
                            </wpg:grpSpPr>
                            <wps:wsp>
                              <wps:cNvPr id="11584" name="Rectangle 11584"/>
                              <wps:cNvSpPr/>
                              <wps:spPr>
                                <a:xfrm rot="-5399999">
                                  <a:off x="-485392" y="207222"/>
                                  <a:ext cx="1121114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Читательская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85" name="Rectangle 11585"/>
                              <wps:cNvSpPr/>
                              <wps:spPr>
                                <a:xfrm rot="-5399999">
                                  <a:off x="-257717" y="241350"/>
                                  <a:ext cx="967515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грамотность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86" name="Rectangle 11586"/>
                              <wps:cNvSpPr/>
                              <wps:spPr>
                                <a:xfrm rot="-5399999">
                                  <a:off x="195926" y="-4082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CF00E" id="Group 445760" o:spid="_x0000_s1044" style="width:20.8pt;height:66.35pt;mso-position-horizontal-relative:char;mso-position-vertical-relative:line" coordsize="2639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">
                      <v:rect id="Rectangle 11584" o:spid="_x0000_s1045" style="position:absolute;left:-4853;top:2072;width:1121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 xml:space="preserve">Читательская </w:t>
                              </w:r>
                            </w:p>
                          </w:txbxContent>
                        </v:textbox>
                      </v:rect>
                      <v:rect id="Rectangle 11585" o:spid="_x0000_s1046" style="position:absolute;left:-2577;top:2413;width:9674;height:150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>грамотность</w:t>
                              </w:r>
                            </w:p>
                          </w:txbxContent>
                        </v:textbox>
                      </v:rect>
                      <v:rect id="Rectangle 11586" o:spid="_x0000_s1047" style="position:absolute;left:1958;top:-408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4D0D8A" w:rsidRDefault="00290D64" w:rsidP="00290D64">
            <w:pPr>
              <w:spacing w:line="259" w:lineRule="auto"/>
              <w:ind w:left="312"/>
            </w:pPr>
            <w:r w:rsidRPr="004D0D8A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AD1ECEC" wp14:editId="427B0B8D">
                      <wp:extent cx="262379" cy="1008900"/>
                      <wp:effectExtent l="0" t="0" r="0" b="0"/>
                      <wp:docPr id="445782" name="Group 445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379" cy="1008900"/>
                                <a:chOff x="0" y="0"/>
                                <a:chExt cx="262379" cy="1008900"/>
                              </a:xfrm>
                            </wpg:grpSpPr>
                            <wps:wsp>
                              <wps:cNvPr id="11587" name="Rectangle 11587"/>
                              <wps:cNvSpPr/>
                              <wps:spPr>
                                <a:xfrm rot="-5399999">
                                  <a:off x="-595754" y="262818"/>
                                  <a:ext cx="134183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Математическая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88" name="Rectangle 11588"/>
                              <wps:cNvSpPr/>
                              <wps:spPr>
                                <a:xfrm rot="-5399999">
                                  <a:off x="-259242" y="323488"/>
                                  <a:ext cx="967515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грамотность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89" name="Rectangle 11589"/>
                              <wps:cNvSpPr/>
                              <wps:spPr>
                                <a:xfrm rot="-5399999">
                                  <a:off x="194402" y="4131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1ECEC" id="Group 445782" o:spid="_x0000_s1048" style="width:20.65pt;height:79.45pt;mso-position-horizontal-relative:char;mso-position-vertical-relative:line" coordsize="2623,10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">
                      <v:rect id="Rectangle 11587" o:spid="_x0000_s1049" style="position:absolute;left:-5957;top:2628;width:13418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 xml:space="preserve">Математическая </w:t>
                              </w:r>
                            </w:p>
                          </w:txbxContent>
                        </v:textbox>
                      </v:rect>
                      <v:rect id="Rectangle 11588" o:spid="_x0000_s1050" style="position:absolute;left:-2593;top:3235;width:9675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>грамотность</w:t>
                              </w:r>
                            </w:p>
                          </w:txbxContent>
                        </v:textbox>
                      </v:rect>
                      <v:rect id="Rectangle 11589" o:spid="_x0000_s1051" style="position:absolute;left:1944;top:413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Pr="004D0D8A" w:rsidRDefault="00290D64" w:rsidP="00290D64">
            <w:pPr>
              <w:spacing w:line="259" w:lineRule="auto"/>
              <w:ind w:left="415"/>
            </w:pPr>
            <w:r w:rsidRPr="004D0D8A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576F6B2" wp14:editId="3FE2AF4E">
                      <wp:extent cx="262379" cy="1121478"/>
                      <wp:effectExtent l="0" t="0" r="0" b="0"/>
                      <wp:docPr id="445805" name="Group 445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379" cy="1121478"/>
                                <a:chOff x="0" y="0"/>
                                <a:chExt cx="262379" cy="1121478"/>
                              </a:xfrm>
                            </wpg:grpSpPr>
                            <wps:wsp>
                              <wps:cNvPr id="11590" name="Rectangle 11590"/>
                              <wps:cNvSpPr/>
                              <wps:spPr>
                                <a:xfrm rot="-5399999">
                                  <a:off x="-670619" y="300532"/>
                                  <a:ext cx="149156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Естественнонаучна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91" name="Rectangle 11591"/>
                              <wps:cNvSpPr/>
                              <wps:spPr>
                                <a:xfrm rot="-5399999">
                                  <a:off x="-326031" y="347940"/>
                                  <a:ext cx="1101094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я грамотность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92" name="Rectangle 11592"/>
                              <wps:cNvSpPr/>
                              <wps:spPr>
                                <a:xfrm rot="-5399999">
                                  <a:off x="194402" y="31971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02D5E" w:rsidRDefault="00B02D5E" w:rsidP="00290D64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76F6B2" id="Group 445805" o:spid="_x0000_s1052" style="width:20.65pt;height:88.3pt;mso-position-horizontal-relative:char;mso-position-vertical-relative:line" coordsize="2623,1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">
                      <v:rect id="Rectangle 11590" o:spid="_x0000_s1053" style="position:absolute;left:-6705;top:3005;width:14914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>Естественнонаучна</w:t>
                              </w:r>
                            </w:p>
                          </w:txbxContent>
                        </v:textbox>
                      </v:rect>
                      <v:rect id="Rectangle 11591" o:spid="_x0000_s1054" style="position:absolute;left:-3260;top:3479;width:1101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>я грамотность</w:t>
                              </w:r>
                            </w:p>
                          </w:txbxContent>
                        </v:textbox>
                      </v:rect>
                      <v:rect id="Rectangle 11592" o:spid="_x0000_s1055" style="position:absolute;left:1943;top:320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" filled="f" stroked="f">
                        <v:textbox inset="0,0,0,0">
                          <w:txbxContent>
                            <w:p w:rsidR="00B02D5E" w:rsidRDefault="00B02D5E" w:rsidP="00290D6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90D64" w:rsidTr="00290D64">
        <w:trPr>
          <w:trHeight w:val="310"/>
        </w:trPr>
        <w:tc>
          <w:tcPr>
            <w:tcW w:w="5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0D64" w:rsidRDefault="00290D64" w:rsidP="00290D64">
            <w:pPr>
              <w:spacing w:line="259" w:lineRule="auto"/>
              <w:ind w:right="46"/>
              <w:jc w:val="right"/>
            </w:pPr>
            <w:r>
              <w:rPr>
                <w:b/>
                <w:sz w:val="20"/>
              </w:rPr>
              <w:t>Василеостровский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after="160" w:line="259" w:lineRule="auto"/>
            </w:pPr>
          </w:p>
        </w:tc>
      </w:tr>
      <w:tr w:rsidR="00290D64" w:rsidTr="00290D64">
        <w:trPr>
          <w:trHeight w:val="31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7"/>
            </w:pPr>
            <w:r>
              <w:rPr>
                <w:sz w:val="20"/>
              </w:rPr>
              <w:t xml:space="preserve">ГБОУ СОШ №35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7"/>
            </w:pPr>
            <w:r>
              <w:rPr>
                <w:sz w:val="20"/>
              </w:rPr>
              <w:t>СОШ угл.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22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06"/>
            </w:pPr>
            <w:r>
              <w:rPr>
                <w:sz w:val="20"/>
              </w:rPr>
              <w:t xml:space="preserve">43,5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27,1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9,0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5"/>
              <w:jc w:val="center"/>
            </w:pPr>
            <w:r>
              <w:rPr>
                <w:sz w:val="20"/>
              </w:rPr>
              <w:t xml:space="preserve">51,4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left="1"/>
              <w:jc w:val="center"/>
            </w:pPr>
            <w:r>
              <w:rPr>
                <w:sz w:val="20"/>
              </w:rPr>
              <w:t xml:space="preserve">49,3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64" w:rsidRDefault="00290D64" w:rsidP="00290D64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 xml:space="preserve">47,2 </w:t>
            </w:r>
          </w:p>
        </w:tc>
      </w:tr>
    </w:tbl>
    <w:p w:rsidR="00290D64" w:rsidRDefault="00290D64" w:rsidP="00F37A10">
      <w:pPr>
        <w:rPr>
          <w:b/>
        </w:rPr>
      </w:pPr>
    </w:p>
    <w:p w:rsidR="00EE5D87" w:rsidRDefault="00EE5D87" w:rsidP="00F37A10">
      <w:pPr>
        <w:rPr>
          <w:b/>
        </w:rPr>
      </w:pPr>
    </w:p>
    <w:p w:rsidR="00EE5D87" w:rsidRPr="005B1B6D" w:rsidRDefault="00EE5D87" w:rsidP="00EE5D87">
      <w:pPr>
        <w:rPr>
          <w:b/>
        </w:rPr>
      </w:pPr>
      <w:r w:rsidRPr="005B1B6D">
        <w:rPr>
          <w:b/>
        </w:rPr>
        <w:t>Статистические показания результатов работы по ФГ по ОУ.</w:t>
      </w:r>
    </w:p>
    <w:p w:rsidR="00EE5D87" w:rsidRDefault="00EE5D87" w:rsidP="00F37A10">
      <w:pPr>
        <w:rPr>
          <w:b/>
        </w:rPr>
      </w:pPr>
    </w:p>
    <w:p w:rsidR="00EE5D87" w:rsidRDefault="00EE5D87" w:rsidP="00F37A10">
      <w:pPr>
        <w:rPr>
          <w:b/>
        </w:rPr>
      </w:pPr>
    </w:p>
    <w:p w:rsidR="00EE5D87" w:rsidRDefault="00EE5D87" w:rsidP="00F37A10">
      <w:pPr>
        <w:rPr>
          <w:b/>
        </w:rPr>
      </w:pPr>
    </w:p>
    <w:tbl>
      <w:tblPr>
        <w:tblStyle w:val="TableGrid"/>
        <w:tblpPr w:leftFromText="180" w:rightFromText="180" w:vertAnchor="text" w:horzAnchor="margin" w:tblpY="-1019"/>
        <w:tblW w:w="9204" w:type="dxa"/>
        <w:tblInd w:w="0" w:type="dxa"/>
        <w:tblCellMar>
          <w:top w:w="28" w:type="dxa"/>
          <w:left w:w="5" w:type="dxa"/>
        </w:tblCellMar>
        <w:tblLook w:val="04A0" w:firstRow="1" w:lastRow="0" w:firstColumn="1" w:lastColumn="0" w:noHBand="0" w:noVBand="1"/>
      </w:tblPr>
      <w:tblGrid>
        <w:gridCol w:w="2264"/>
        <w:gridCol w:w="994"/>
        <w:gridCol w:w="992"/>
        <w:gridCol w:w="1418"/>
        <w:gridCol w:w="1701"/>
        <w:gridCol w:w="1835"/>
      </w:tblGrid>
      <w:tr w:rsidR="00EE5D87" w:rsidTr="00B02D5E">
        <w:trPr>
          <w:trHeight w:val="9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7" w:rsidRDefault="00EE5D87" w:rsidP="00B02D5E">
            <w:pPr>
              <w:spacing w:line="259" w:lineRule="auto"/>
              <w:ind w:right="9"/>
              <w:jc w:val="center"/>
            </w:pPr>
            <w:r>
              <w:rPr>
                <w:b/>
              </w:rPr>
              <w:t xml:space="preserve">ОО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7" w:rsidRDefault="00EE5D87" w:rsidP="00B02D5E">
            <w:pPr>
              <w:spacing w:line="259" w:lineRule="auto"/>
              <w:jc w:val="center"/>
            </w:pPr>
            <w:r>
              <w:rPr>
                <w:b/>
              </w:rPr>
              <w:t xml:space="preserve">Средний балл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7" w:rsidRDefault="00EE5D87" w:rsidP="00B02D5E">
            <w:pPr>
              <w:spacing w:line="259" w:lineRule="auto"/>
              <w:ind w:left="46"/>
            </w:pPr>
            <w:r>
              <w:rPr>
                <w:b/>
              </w:rPr>
              <w:t xml:space="preserve">Медиана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7" w:rsidRDefault="00EE5D87" w:rsidP="00B02D5E">
            <w:pPr>
              <w:spacing w:line="259" w:lineRule="auto"/>
              <w:jc w:val="center"/>
            </w:pPr>
            <w:r>
              <w:rPr>
                <w:b/>
              </w:rPr>
              <w:t xml:space="preserve">Стандартное отклонение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7" w:rsidRDefault="00EE5D87" w:rsidP="00B02D5E">
            <w:pPr>
              <w:spacing w:line="259" w:lineRule="auto"/>
              <w:jc w:val="center"/>
            </w:pPr>
            <w:r>
              <w:rPr>
                <w:b/>
              </w:rPr>
              <w:t xml:space="preserve">Доверительный интервал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87" w:rsidRDefault="00EE5D87" w:rsidP="00B02D5E">
            <w:pPr>
              <w:spacing w:line="259" w:lineRule="auto"/>
              <w:ind w:right="6"/>
              <w:jc w:val="center"/>
            </w:pPr>
            <w:r>
              <w:rPr>
                <w:b/>
              </w:rPr>
              <w:t xml:space="preserve">Вердикт </w:t>
            </w:r>
          </w:p>
        </w:tc>
      </w:tr>
      <w:tr w:rsidR="00EE5D87" w:rsidTr="00B02D5E">
        <w:trPr>
          <w:trHeight w:val="312"/>
        </w:trPr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5"/>
              <w:jc w:val="center"/>
            </w:pPr>
            <w:r>
              <w:rPr>
                <w:b/>
              </w:rPr>
              <w:t>Василеостровский</w:t>
            </w:r>
            <w:r>
              <w:rPr>
                <w:b/>
                <w:color w:val="006100"/>
              </w:rPr>
              <w:t xml:space="preserve"> </w:t>
            </w:r>
          </w:p>
        </w:tc>
      </w:tr>
      <w:tr w:rsidR="00EE5D87" w:rsidTr="00B02D5E">
        <w:trPr>
          <w:trHeight w:val="30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</w:pPr>
            <w:r>
              <w:t xml:space="preserve">ГБОУ СОШ №10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7"/>
              <w:jc w:val="center"/>
            </w:pPr>
            <w:r>
              <w:t xml:space="preserve">13,1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8"/>
              <w:jc w:val="center"/>
            </w:pPr>
            <w:r>
              <w:t xml:space="preserve">13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5"/>
              <w:jc w:val="center"/>
            </w:pPr>
            <w:r>
              <w:t xml:space="preserve">5,27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9"/>
              <w:jc w:val="center"/>
            </w:pPr>
            <w:r>
              <w:t xml:space="preserve">1,2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EE5D87" w:rsidRDefault="00EE5D87" w:rsidP="00B02D5E">
            <w:pPr>
              <w:spacing w:line="259" w:lineRule="auto"/>
              <w:ind w:right="4"/>
              <w:jc w:val="center"/>
            </w:pPr>
            <w:r>
              <w:rPr>
                <w:color w:val="006100"/>
              </w:rPr>
              <w:t xml:space="preserve">попадает </w:t>
            </w:r>
          </w:p>
        </w:tc>
      </w:tr>
      <w:tr w:rsidR="00EE5D87" w:rsidTr="00B02D5E">
        <w:trPr>
          <w:trHeight w:val="3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</w:pPr>
            <w:r>
              <w:t xml:space="preserve">ГБОУ СОШ №12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Pr="00690CE9" w:rsidRDefault="00EE5D87" w:rsidP="00B02D5E">
            <w:pPr>
              <w:spacing w:line="259" w:lineRule="auto"/>
              <w:ind w:right="12"/>
              <w:jc w:val="center"/>
              <w:rPr>
                <w:color w:val="FF0000"/>
              </w:rPr>
            </w:pPr>
            <w:r w:rsidRPr="00690CE9">
              <w:rPr>
                <w:color w:val="FF0000"/>
              </w:rPr>
              <w:t xml:space="preserve">9,3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Pr="00690CE9" w:rsidRDefault="00EE5D87" w:rsidP="00B02D5E">
            <w:pPr>
              <w:spacing w:line="259" w:lineRule="auto"/>
              <w:ind w:right="5"/>
              <w:jc w:val="center"/>
              <w:rPr>
                <w:color w:val="FF0000"/>
              </w:rPr>
            </w:pPr>
            <w:r w:rsidRPr="00690CE9">
              <w:rPr>
                <w:color w:val="FF0000"/>
              </w:rPr>
              <w:t xml:space="preserve">8,5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Pr="00690CE9" w:rsidRDefault="00EE5D87" w:rsidP="00B02D5E">
            <w:pPr>
              <w:spacing w:line="259" w:lineRule="auto"/>
              <w:ind w:right="5"/>
              <w:jc w:val="center"/>
              <w:rPr>
                <w:color w:val="FF0000"/>
              </w:rPr>
            </w:pPr>
            <w:r w:rsidRPr="00690CE9">
              <w:rPr>
                <w:color w:val="FF0000"/>
              </w:rPr>
              <w:t xml:space="preserve">3,08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Pr="00690CE9" w:rsidRDefault="00EE5D87" w:rsidP="00B02D5E">
            <w:pPr>
              <w:spacing w:line="259" w:lineRule="auto"/>
              <w:ind w:right="9"/>
              <w:jc w:val="center"/>
              <w:rPr>
                <w:color w:val="FF0000"/>
              </w:rPr>
            </w:pPr>
            <w:r w:rsidRPr="00690CE9">
              <w:rPr>
                <w:color w:val="FF0000"/>
              </w:rPr>
              <w:t xml:space="preserve">0,8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left="56"/>
            </w:pPr>
            <w:r>
              <w:rPr>
                <w:color w:val="9C0006"/>
              </w:rPr>
              <w:t xml:space="preserve">не попадает, ниже </w:t>
            </w:r>
          </w:p>
        </w:tc>
      </w:tr>
      <w:tr w:rsidR="00EE5D87" w:rsidTr="00B02D5E">
        <w:trPr>
          <w:trHeight w:val="30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</w:pPr>
            <w:r>
              <w:t xml:space="preserve">ГБОУ СОШ №18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7"/>
              <w:jc w:val="center"/>
            </w:pPr>
            <w:r>
              <w:t xml:space="preserve">13,7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8"/>
              <w:jc w:val="center"/>
            </w:pPr>
            <w:r>
              <w:t xml:space="preserve">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5"/>
              <w:jc w:val="center"/>
            </w:pPr>
            <w:r>
              <w:t xml:space="preserve">4,35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9"/>
              <w:jc w:val="center"/>
            </w:pPr>
            <w:r>
              <w:t xml:space="preserve">1,1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EE5D87" w:rsidRDefault="00EE5D87" w:rsidP="00B02D5E">
            <w:pPr>
              <w:spacing w:line="259" w:lineRule="auto"/>
              <w:ind w:right="4"/>
              <w:jc w:val="center"/>
            </w:pPr>
            <w:r>
              <w:rPr>
                <w:color w:val="006100"/>
              </w:rPr>
              <w:t xml:space="preserve">попадает </w:t>
            </w:r>
          </w:p>
        </w:tc>
      </w:tr>
      <w:tr w:rsidR="00EE5D87" w:rsidTr="00B02D5E">
        <w:trPr>
          <w:trHeight w:val="31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</w:pPr>
            <w:r>
              <w:t xml:space="preserve">ГБОУ СОШ №21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7"/>
              <w:jc w:val="center"/>
            </w:pPr>
            <w:r w:rsidRPr="00C52F83">
              <w:rPr>
                <w:color w:val="FF0000"/>
              </w:rPr>
              <w:t xml:space="preserve">10,0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5"/>
              <w:jc w:val="center"/>
            </w:pPr>
            <w:r>
              <w:t xml:space="preserve">9,5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5"/>
              <w:jc w:val="center"/>
            </w:pPr>
            <w:r>
              <w:t xml:space="preserve">5,08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9"/>
              <w:jc w:val="center"/>
            </w:pPr>
            <w:r>
              <w:t xml:space="preserve">1,6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left="56"/>
            </w:pPr>
            <w:r>
              <w:rPr>
                <w:color w:val="9C0006"/>
              </w:rPr>
              <w:t xml:space="preserve">не попадает, ниже </w:t>
            </w:r>
          </w:p>
        </w:tc>
      </w:tr>
      <w:tr w:rsidR="00EE5D87" w:rsidTr="00B02D5E">
        <w:trPr>
          <w:trHeight w:val="30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</w:pPr>
            <w:r>
              <w:t xml:space="preserve">ГБОУ СОШ №27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7"/>
              <w:jc w:val="center"/>
            </w:pPr>
            <w:r>
              <w:t xml:space="preserve">12,9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8"/>
              <w:jc w:val="center"/>
            </w:pPr>
            <w:r>
              <w:t xml:space="preserve">13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5"/>
              <w:jc w:val="center"/>
            </w:pPr>
            <w:r>
              <w:t xml:space="preserve">5,81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9"/>
              <w:jc w:val="center"/>
            </w:pPr>
            <w:r>
              <w:t xml:space="preserve">1,2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EE5D87" w:rsidRDefault="00EE5D87" w:rsidP="00B02D5E">
            <w:pPr>
              <w:spacing w:line="259" w:lineRule="auto"/>
              <w:ind w:right="4"/>
              <w:jc w:val="center"/>
            </w:pPr>
            <w:r>
              <w:rPr>
                <w:color w:val="006100"/>
              </w:rPr>
              <w:t xml:space="preserve">попадает </w:t>
            </w:r>
          </w:p>
        </w:tc>
      </w:tr>
      <w:tr w:rsidR="00EE5D87" w:rsidTr="00B02D5E">
        <w:trPr>
          <w:trHeight w:val="31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</w:pPr>
            <w:r>
              <w:t xml:space="preserve">ГБОУ СОШ №29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7"/>
              <w:jc w:val="center"/>
            </w:pPr>
            <w:r>
              <w:t xml:space="preserve">11,5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8"/>
              <w:jc w:val="center"/>
            </w:pPr>
            <w:r>
              <w:t xml:space="preserve">13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5"/>
              <w:jc w:val="center"/>
            </w:pPr>
            <w:r>
              <w:t xml:space="preserve">5,35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9"/>
              <w:jc w:val="center"/>
            </w:pPr>
            <w:r>
              <w:t xml:space="preserve">2,3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EE5D87" w:rsidRDefault="00EE5D87" w:rsidP="00B02D5E">
            <w:pPr>
              <w:spacing w:line="259" w:lineRule="auto"/>
              <w:ind w:right="4"/>
              <w:jc w:val="center"/>
            </w:pPr>
            <w:r>
              <w:rPr>
                <w:color w:val="006100"/>
              </w:rPr>
              <w:t xml:space="preserve">попадает </w:t>
            </w:r>
          </w:p>
        </w:tc>
      </w:tr>
      <w:tr w:rsidR="00EE5D87" w:rsidTr="00B02D5E">
        <w:trPr>
          <w:trHeight w:val="30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</w:pPr>
            <w:r>
              <w:t xml:space="preserve">ГБОУ СОШ №31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7"/>
              <w:jc w:val="center"/>
            </w:pPr>
            <w:r>
              <w:t xml:space="preserve">14,6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8"/>
              <w:jc w:val="center"/>
            </w:pPr>
            <w:r>
              <w:t xml:space="preserve">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5"/>
              <w:jc w:val="center"/>
            </w:pPr>
            <w:r>
              <w:t xml:space="preserve">5,79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9"/>
              <w:jc w:val="center"/>
            </w:pPr>
            <w:r>
              <w:t xml:space="preserve">1,7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EE5D87" w:rsidRDefault="00EE5D87" w:rsidP="00B02D5E">
            <w:pPr>
              <w:spacing w:line="259" w:lineRule="auto"/>
              <w:ind w:right="4"/>
              <w:jc w:val="center"/>
            </w:pPr>
            <w:r>
              <w:rPr>
                <w:color w:val="006100"/>
              </w:rPr>
              <w:t xml:space="preserve">попадает </w:t>
            </w:r>
          </w:p>
        </w:tc>
      </w:tr>
      <w:tr w:rsidR="00EE5D87" w:rsidTr="00B02D5E">
        <w:trPr>
          <w:trHeight w:val="3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</w:pPr>
            <w:r>
              <w:t xml:space="preserve">ГБОУ СОШ №35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7"/>
              <w:jc w:val="center"/>
            </w:pPr>
            <w:r>
              <w:t xml:space="preserve">11,2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8"/>
              <w:jc w:val="center"/>
            </w:pPr>
            <w:r>
              <w:t xml:space="preserve">12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5"/>
              <w:jc w:val="center"/>
            </w:pPr>
            <w:r>
              <w:t xml:space="preserve">4,69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9"/>
              <w:jc w:val="center"/>
            </w:pPr>
            <w:r>
              <w:t xml:space="preserve">1,6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left="56"/>
            </w:pPr>
            <w:r>
              <w:rPr>
                <w:color w:val="9C0006"/>
              </w:rPr>
              <w:t xml:space="preserve">не попадает, ниже </w:t>
            </w:r>
          </w:p>
        </w:tc>
      </w:tr>
      <w:tr w:rsidR="00EE5D87" w:rsidTr="00B02D5E">
        <w:trPr>
          <w:trHeight w:val="30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</w:pPr>
            <w:r>
              <w:t xml:space="preserve">ГБОУ СОШ №4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7"/>
              <w:jc w:val="center"/>
            </w:pPr>
            <w:r>
              <w:t xml:space="preserve">12,4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5"/>
              <w:jc w:val="center"/>
            </w:pPr>
            <w:r>
              <w:t xml:space="preserve">11,5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5"/>
              <w:jc w:val="center"/>
            </w:pPr>
            <w:r>
              <w:t xml:space="preserve">5,97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9"/>
              <w:jc w:val="center"/>
            </w:pPr>
            <w:r>
              <w:t xml:space="preserve">1,7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EE5D87" w:rsidRDefault="00EE5D87" w:rsidP="00B02D5E">
            <w:pPr>
              <w:spacing w:line="259" w:lineRule="auto"/>
              <w:ind w:right="4"/>
              <w:jc w:val="center"/>
            </w:pPr>
            <w:r>
              <w:rPr>
                <w:color w:val="006100"/>
              </w:rPr>
              <w:t xml:space="preserve">попадает </w:t>
            </w:r>
          </w:p>
        </w:tc>
      </w:tr>
      <w:tr w:rsidR="00EE5D87" w:rsidTr="00B02D5E">
        <w:trPr>
          <w:trHeight w:val="31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</w:pPr>
            <w:r>
              <w:t xml:space="preserve">ГБОУ СОШ №5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Pr="00690CE9" w:rsidRDefault="00EE5D87" w:rsidP="00B02D5E">
            <w:pPr>
              <w:spacing w:line="259" w:lineRule="auto"/>
              <w:ind w:right="12"/>
              <w:jc w:val="center"/>
              <w:rPr>
                <w:color w:val="FF0000"/>
              </w:rPr>
            </w:pPr>
            <w:r w:rsidRPr="00690CE9">
              <w:rPr>
                <w:color w:val="FF0000"/>
              </w:rPr>
              <w:t xml:space="preserve">5,4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Pr="00690CE9" w:rsidRDefault="00EE5D87" w:rsidP="00B02D5E">
            <w:pPr>
              <w:spacing w:line="259" w:lineRule="auto"/>
              <w:ind w:right="8"/>
              <w:jc w:val="center"/>
              <w:rPr>
                <w:color w:val="FF0000"/>
              </w:rPr>
            </w:pPr>
            <w:r w:rsidRPr="00690CE9">
              <w:rPr>
                <w:color w:val="FF0000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Pr="00690CE9" w:rsidRDefault="00EE5D87" w:rsidP="00B02D5E">
            <w:pPr>
              <w:spacing w:line="259" w:lineRule="auto"/>
              <w:ind w:right="5"/>
              <w:jc w:val="center"/>
              <w:rPr>
                <w:color w:val="FF0000"/>
              </w:rPr>
            </w:pPr>
            <w:r w:rsidRPr="00690CE9">
              <w:rPr>
                <w:color w:val="FF0000"/>
              </w:rPr>
              <w:t xml:space="preserve">2,36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Pr="00690CE9" w:rsidRDefault="00EE5D87" w:rsidP="00B02D5E">
            <w:pPr>
              <w:spacing w:line="259" w:lineRule="auto"/>
              <w:ind w:right="9"/>
              <w:jc w:val="center"/>
              <w:rPr>
                <w:color w:val="FF0000"/>
              </w:rPr>
            </w:pPr>
            <w:r w:rsidRPr="00690CE9">
              <w:rPr>
                <w:color w:val="FF0000"/>
              </w:rPr>
              <w:t xml:space="preserve">1,0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left="56"/>
            </w:pPr>
            <w:r>
              <w:rPr>
                <w:color w:val="9C0006"/>
              </w:rPr>
              <w:t xml:space="preserve">не попадает, ниже </w:t>
            </w:r>
          </w:p>
        </w:tc>
      </w:tr>
      <w:tr w:rsidR="00EE5D87" w:rsidTr="00B02D5E">
        <w:trPr>
          <w:trHeight w:val="30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</w:pPr>
            <w:r>
              <w:t xml:space="preserve">ГБОУ гимназия №11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7"/>
              <w:jc w:val="center"/>
            </w:pPr>
            <w:r>
              <w:t xml:space="preserve">13,7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8"/>
              <w:jc w:val="center"/>
            </w:pPr>
            <w:r>
              <w:t xml:space="preserve">13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5"/>
              <w:jc w:val="center"/>
            </w:pPr>
            <w:r>
              <w:t xml:space="preserve">4,70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9"/>
              <w:jc w:val="center"/>
            </w:pPr>
            <w:r>
              <w:t xml:space="preserve">1,1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EE5D87" w:rsidRDefault="00EE5D87" w:rsidP="00B02D5E">
            <w:pPr>
              <w:spacing w:line="259" w:lineRule="auto"/>
              <w:ind w:right="4"/>
              <w:jc w:val="center"/>
            </w:pPr>
            <w:r>
              <w:rPr>
                <w:color w:val="006100"/>
              </w:rPr>
              <w:t xml:space="preserve">попадает </w:t>
            </w:r>
          </w:p>
        </w:tc>
      </w:tr>
      <w:tr w:rsidR="00EE5D87" w:rsidTr="00B02D5E">
        <w:trPr>
          <w:trHeight w:val="31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</w:pPr>
            <w:r>
              <w:t xml:space="preserve">ГБОУ гимназия №24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7"/>
              <w:jc w:val="center"/>
            </w:pPr>
            <w:r>
              <w:t xml:space="preserve">19,8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8"/>
              <w:jc w:val="center"/>
            </w:pPr>
            <w:r>
              <w:t xml:space="preserve">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5"/>
              <w:jc w:val="center"/>
            </w:pPr>
            <w:r>
              <w:t xml:space="preserve">4,99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9"/>
              <w:jc w:val="center"/>
            </w:pPr>
            <w:r>
              <w:t xml:space="preserve">1,4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EE5D87" w:rsidRDefault="00EE5D87" w:rsidP="00B02D5E">
            <w:pPr>
              <w:spacing w:line="259" w:lineRule="auto"/>
              <w:ind w:left="40"/>
            </w:pPr>
            <w:r>
              <w:rPr>
                <w:color w:val="9C0006"/>
              </w:rPr>
              <w:t xml:space="preserve">не попадает, выше </w:t>
            </w:r>
          </w:p>
        </w:tc>
      </w:tr>
      <w:tr w:rsidR="00EE5D87" w:rsidTr="00B02D5E">
        <w:trPr>
          <w:trHeight w:val="30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</w:pPr>
            <w:r>
              <w:t xml:space="preserve">ГБОУ гимназия №32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7"/>
              <w:jc w:val="center"/>
            </w:pPr>
            <w:r>
              <w:t xml:space="preserve">11,8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8"/>
              <w:jc w:val="center"/>
            </w:pPr>
            <w:r>
              <w:t xml:space="preserve">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5"/>
              <w:jc w:val="center"/>
            </w:pPr>
            <w:r>
              <w:t xml:space="preserve">4,86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9"/>
              <w:jc w:val="center"/>
            </w:pPr>
            <w:r>
              <w:t xml:space="preserve">1,3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EE5D87" w:rsidRDefault="00EE5D87" w:rsidP="00B02D5E">
            <w:pPr>
              <w:spacing w:line="259" w:lineRule="auto"/>
              <w:ind w:right="4"/>
              <w:jc w:val="center"/>
            </w:pPr>
            <w:r>
              <w:rPr>
                <w:color w:val="006100"/>
              </w:rPr>
              <w:t xml:space="preserve">попадает </w:t>
            </w:r>
          </w:p>
        </w:tc>
      </w:tr>
      <w:tr w:rsidR="00EE5D87" w:rsidTr="00B02D5E">
        <w:trPr>
          <w:trHeight w:val="31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</w:pPr>
            <w:r>
              <w:t xml:space="preserve">ГБОУ гимназия №586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7"/>
              <w:jc w:val="center"/>
            </w:pPr>
            <w:r w:rsidRPr="00C52F83">
              <w:rPr>
                <w:color w:val="FF0000"/>
              </w:rPr>
              <w:t xml:space="preserve">10,8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8"/>
              <w:jc w:val="center"/>
            </w:pPr>
            <w:r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5"/>
              <w:jc w:val="center"/>
            </w:pPr>
            <w:r>
              <w:t xml:space="preserve">4,80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9"/>
              <w:jc w:val="center"/>
            </w:pPr>
            <w:r>
              <w:t xml:space="preserve">0,9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left="56"/>
            </w:pPr>
            <w:r>
              <w:rPr>
                <w:color w:val="9C0006"/>
              </w:rPr>
              <w:t xml:space="preserve">не попадает, ниже </w:t>
            </w:r>
          </w:p>
        </w:tc>
      </w:tr>
      <w:tr w:rsidR="00EE5D87" w:rsidTr="00B02D5E">
        <w:trPr>
          <w:trHeight w:val="30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</w:pPr>
            <w:r>
              <w:t xml:space="preserve">ГБОУ гимназия №642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7"/>
              <w:jc w:val="center"/>
            </w:pPr>
            <w:r>
              <w:t xml:space="preserve">16,7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8"/>
              <w:jc w:val="center"/>
            </w:pPr>
            <w:r>
              <w:t xml:space="preserve">17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5"/>
              <w:jc w:val="center"/>
            </w:pPr>
            <w:r>
              <w:t xml:space="preserve">5,85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spacing w:line="259" w:lineRule="auto"/>
              <w:ind w:right="9"/>
              <w:jc w:val="center"/>
            </w:pPr>
            <w:r>
              <w:t xml:space="preserve">0,9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EE5D87" w:rsidRDefault="00EE5D87" w:rsidP="00B02D5E">
            <w:pPr>
              <w:spacing w:line="259" w:lineRule="auto"/>
              <w:ind w:left="40"/>
            </w:pPr>
            <w:r>
              <w:rPr>
                <w:color w:val="9C0006"/>
              </w:rPr>
              <w:t xml:space="preserve">не попадает, выше </w:t>
            </w:r>
          </w:p>
        </w:tc>
      </w:tr>
      <w:tr w:rsidR="00EE5D87" w:rsidTr="00B02D5E">
        <w:trPr>
          <w:trHeight w:val="30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r>
              <w:t>Район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ind w:right="7"/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ind w:right="8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ind w:right="5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87" w:rsidRDefault="00EE5D87" w:rsidP="00B02D5E">
            <w:pPr>
              <w:ind w:right="9"/>
              <w:jc w:val="center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EE5D87" w:rsidRDefault="00EE5D87" w:rsidP="00B02D5E">
            <w:pPr>
              <w:ind w:left="40"/>
              <w:rPr>
                <w:color w:val="9C0006"/>
              </w:rPr>
            </w:pPr>
          </w:p>
        </w:tc>
      </w:tr>
    </w:tbl>
    <w:p w:rsidR="00EE5D87" w:rsidRDefault="00EE5D87" w:rsidP="00F37A10">
      <w:pPr>
        <w:rPr>
          <w:b/>
        </w:rPr>
      </w:pPr>
    </w:p>
    <w:p w:rsidR="002B3E50" w:rsidRDefault="002B3E50" w:rsidP="00F37A10"/>
    <w:p w:rsidR="005B1B6D" w:rsidRDefault="005B1B6D" w:rsidP="005B1B6D">
      <w:pPr>
        <w:rPr>
          <w:lang w:eastAsia="ru-RU"/>
        </w:rPr>
      </w:pPr>
    </w:p>
    <w:p w:rsidR="005B1B6D" w:rsidRDefault="005B1B6D" w:rsidP="005B1B6D">
      <w:pPr>
        <w:rPr>
          <w:lang w:eastAsia="ru-RU"/>
        </w:rPr>
      </w:pPr>
    </w:p>
    <w:p w:rsidR="005B1B6D" w:rsidRDefault="005B1B6D" w:rsidP="005B1B6D">
      <w:pPr>
        <w:rPr>
          <w:lang w:eastAsia="ru-RU"/>
        </w:rPr>
      </w:pPr>
    </w:p>
    <w:p w:rsidR="005B1B6D" w:rsidRDefault="005B1B6D" w:rsidP="005B1B6D">
      <w:pPr>
        <w:rPr>
          <w:lang w:eastAsia="ru-RU"/>
        </w:rPr>
      </w:pPr>
    </w:p>
    <w:p w:rsidR="005B1B6D" w:rsidRPr="005B1B6D" w:rsidRDefault="005B1B6D" w:rsidP="005B1B6D">
      <w:pPr>
        <w:rPr>
          <w:b/>
        </w:rPr>
      </w:pPr>
      <w:r w:rsidRPr="005B1B6D">
        <w:rPr>
          <w:b/>
        </w:rPr>
        <w:t>Процент выполнения работы по видам грамотности.</w:t>
      </w:r>
    </w:p>
    <w:p w:rsidR="005B1B6D" w:rsidRPr="005B1B6D" w:rsidRDefault="005B1B6D" w:rsidP="005B1B6D">
      <w:pPr>
        <w:rPr>
          <w:lang w:eastAsia="ru-RU"/>
        </w:rPr>
      </w:pPr>
    </w:p>
    <w:tbl>
      <w:tblPr>
        <w:tblStyle w:val="TableGrid"/>
        <w:tblW w:w="9198" w:type="dxa"/>
        <w:tblInd w:w="-5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1809"/>
        <w:gridCol w:w="1021"/>
        <w:gridCol w:w="1274"/>
        <w:gridCol w:w="1417"/>
        <w:gridCol w:w="1702"/>
        <w:gridCol w:w="1975"/>
      </w:tblGrid>
      <w:tr w:rsidR="001F1DAA" w:rsidTr="004A0E70">
        <w:trPr>
          <w:trHeight w:val="9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DAA" w:rsidRDefault="001F1DAA" w:rsidP="00825B0A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 xml:space="preserve">ОО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DAA" w:rsidRDefault="001F1DAA" w:rsidP="00825B0A">
            <w:pPr>
              <w:spacing w:line="259" w:lineRule="auto"/>
              <w:ind w:left="17"/>
            </w:pPr>
            <w:r>
              <w:rPr>
                <w:b/>
                <w:sz w:val="20"/>
              </w:rPr>
              <w:t>Участников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DAA" w:rsidRDefault="001F1DAA" w:rsidP="00825B0A">
            <w:pPr>
              <w:spacing w:line="259" w:lineRule="auto"/>
              <w:ind w:left="-19"/>
              <w:jc w:val="center"/>
            </w:pPr>
            <w:r>
              <w:rPr>
                <w:b/>
                <w:sz w:val="20"/>
              </w:rPr>
              <w:t xml:space="preserve"> Финансовая грамотность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DAA" w:rsidRDefault="001F1DAA" w:rsidP="00825B0A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Читательская грамотность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DAA" w:rsidRDefault="001F1DAA" w:rsidP="00825B0A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Математическая грамотность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DAA" w:rsidRDefault="001F1DAA" w:rsidP="00825B0A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Естественнонаучная грамотность </w:t>
            </w:r>
          </w:p>
        </w:tc>
      </w:tr>
      <w:tr w:rsidR="001F1DAA" w:rsidTr="001F1DAA">
        <w:trPr>
          <w:trHeight w:val="312"/>
        </w:trPr>
        <w:tc>
          <w:tcPr>
            <w:tcW w:w="9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Василеостровский</w:t>
            </w:r>
            <w:r>
              <w:rPr>
                <w:b/>
                <w:color w:val="9C0006"/>
                <w:sz w:val="20"/>
              </w:rPr>
              <w:t xml:space="preserve"> </w:t>
            </w:r>
          </w:p>
        </w:tc>
      </w:tr>
      <w:tr w:rsidR="001F1DAA" w:rsidTr="004A0E70">
        <w:trPr>
          <w:trHeight w:val="3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left="5"/>
            </w:pPr>
            <w:r>
              <w:rPr>
                <w:sz w:val="20"/>
              </w:rPr>
              <w:t xml:space="preserve">ГБОУ СОШ №10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right="3"/>
              <w:jc w:val="center"/>
            </w:pPr>
            <w:r>
              <w:rPr>
                <w:sz w:val="20"/>
              </w:rPr>
              <w:t xml:space="preserve">71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6"/>
              <w:jc w:val="center"/>
            </w:pPr>
            <w:r>
              <w:rPr>
                <w:color w:val="9C0006"/>
                <w:sz w:val="20"/>
              </w:rPr>
              <w:t xml:space="preserve">28,5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1F1DAA" w:rsidRDefault="001F1DAA" w:rsidP="00825B0A">
            <w:pPr>
              <w:spacing w:line="259" w:lineRule="auto"/>
              <w:ind w:left="2"/>
              <w:jc w:val="center"/>
            </w:pPr>
            <w:r>
              <w:rPr>
                <w:color w:val="006100"/>
                <w:sz w:val="20"/>
              </w:rPr>
              <w:t xml:space="preserve">44,4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1F1DAA" w:rsidRDefault="001F1DAA" w:rsidP="00825B0A">
            <w:pPr>
              <w:spacing w:line="259" w:lineRule="auto"/>
              <w:ind w:right="2"/>
              <w:jc w:val="center"/>
            </w:pPr>
            <w:r>
              <w:rPr>
                <w:color w:val="006100"/>
                <w:sz w:val="20"/>
              </w:rPr>
              <w:t xml:space="preserve">41,1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1"/>
              <w:jc w:val="center"/>
            </w:pPr>
            <w:r>
              <w:rPr>
                <w:color w:val="9C0006"/>
                <w:sz w:val="20"/>
              </w:rPr>
              <w:t xml:space="preserve">17,3 </w:t>
            </w:r>
          </w:p>
        </w:tc>
      </w:tr>
      <w:tr w:rsidR="001F1DAA" w:rsidTr="004A0E70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left="5"/>
            </w:pPr>
            <w:r>
              <w:rPr>
                <w:sz w:val="20"/>
              </w:rPr>
              <w:t xml:space="preserve">ГБОУ СОШ №12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right="3"/>
              <w:jc w:val="center"/>
            </w:pPr>
            <w:r>
              <w:rPr>
                <w:sz w:val="20"/>
              </w:rPr>
              <w:t xml:space="preserve">58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6"/>
              <w:jc w:val="center"/>
            </w:pPr>
            <w:r>
              <w:rPr>
                <w:color w:val="9C0006"/>
                <w:sz w:val="20"/>
              </w:rPr>
              <w:t xml:space="preserve">18,8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left="2"/>
              <w:jc w:val="center"/>
            </w:pPr>
            <w:r>
              <w:rPr>
                <w:color w:val="9C0006"/>
                <w:sz w:val="20"/>
              </w:rPr>
              <w:t xml:space="preserve">28,4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2"/>
              <w:jc w:val="center"/>
            </w:pPr>
            <w:r>
              <w:rPr>
                <w:color w:val="9C0006"/>
                <w:sz w:val="20"/>
              </w:rPr>
              <w:t xml:space="preserve">17,4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1F1DAA" w:rsidRDefault="001F1DAA" w:rsidP="00825B0A">
            <w:pPr>
              <w:spacing w:line="259" w:lineRule="auto"/>
              <w:ind w:right="1"/>
              <w:jc w:val="center"/>
            </w:pPr>
            <w:r>
              <w:rPr>
                <w:color w:val="006100"/>
                <w:sz w:val="20"/>
              </w:rPr>
              <w:t xml:space="preserve">28,1 </w:t>
            </w:r>
          </w:p>
        </w:tc>
      </w:tr>
      <w:tr w:rsidR="001F1DAA" w:rsidTr="004A0E70">
        <w:trPr>
          <w:trHeight w:val="31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left="5"/>
            </w:pPr>
            <w:r>
              <w:rPr>
                <w:sz w:val="20"/>
              </w:rPr>
              <w:t xml:space="preserve">ГБОУ СОШ №18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right="3"/>
              <w:jc w:val="center"/>
            </w:pPr>
            <w:r>
              <w:rPr>
                <w:sz w:val="20"/>
              </w:rPr>
              <w:t xml:space="preserve">56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1F1DAA" w:rsidRDefault="001F1DAA" w:rsidP="00825B0A">
            <w:pPr>
              <w:spacing w:line="259" w:lineRule="auto"/>
              <w:ind w:right="6"/>
              <w:jc w:val="center"/>
            </w:pPr>
            <w:r>
              <w:rPr>
                <w:color w:val="006100"/>
                <w:sz w:val="20"/>
              </w:rPr>
              <w:t xml:space="preserve">41,6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1F1DAA" w:rsidRDefault="001F1DAA" w:rsidP="00825B0A">
            <w:pPr>
              <w:spacing w:line="259" w:lineRule="auto"/>
              <w:ind w:left="2"/>
              <w:jc w:val="center"/>
            </w:pPr>
            <w:r>
              <w:rPr>
                <w:color w:val="006100"/>
                <w:sz w:val="20"/>
              </w:rPr>
              <w:t xml:space="preserve">43,9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1F1DAA" w:rsidRDefault="001F1DAA" w:rsidP="00825B0A">
            <w:pPr>
              <w:spacing w:line="259" w:lineRule="auto"/>
              <w:ind w:right="2"/>
              <w:jc w:val="center"/>
            </w:pPr>
            <w:r>
              <w:rPr>
                <w:color w:val="006100"/>
                <w:sz w:val="20"/>
              </w:rPr>
              <w:t xml:space="preserve">38,9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1"/>
              <w:jc w:val="center"/>
            </w:pPr>
            <w:r>
              <w:rPr>
                <w:color w:val="9C0006"/>
                <w:sz w:val="20"/>
              </w:rPr>
              <w:t xml:space="preserve">12,7 </w:t>
            </w:r>
          </w:p>
        </w:tc>
      </w:tr>
      <w:tr w:rsidR="001F1DAA" w:rsidTr="004A0E70">
        <w:trPr>
          <w:trHeight w:val="31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left="5"/>
            </w:pPr>
            <w:r>
              <w:rPr>
                <w:sz w:val="20"/>
              </w:rPr>
              <w:t xml:space="preserve">ГБОУ СОШ №21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right="3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6"/>
              <w:jc w:val="center"/>
            </w:pPr>
            <w:r>
              <w:rPr>
                <w:color w:val="9C0006"/>
                <w:sz w:val="20"/>
              </w:rPr>
              <w:t xml:space="preserve">28,3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left="2"/>
              <w:jc w:val="center"/>
            </w:pPr>
            <w:r>
              <w:rPr>
                <w:color w:val="9C0006"/>
                <w:sz w:val="20"/>
              </w:rPr>
              <w:t xml:space="preserve">34,8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2"/>
              <w:jc w:val="center"/>
            </w:pPr>
            <w:r>
              <w:rPr>
                <w:color w:val="9C0006"/>
                <w:sz w:val="20"/>
              </w:rPr>
              <w:t xml:space="preserve">25,8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1"/>
              <w:jc w:val="center"/>
            </w:pPr>
            <w:r>
              <w:rPr>
                <w:color w:val="9C0006"/>
                <w:sz w:val="20"/>
              </w:rPr>
              <w:t xml:space="preserve">11,0 </w:t>
            </w:r>
          </w:p>
        </w:tc>
      </w:tr>
      <w:tr w:rsidR="001F1DAA" w:rsidTr="004A0E70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left="5"/>
            </w:pPr>
            <w:r>
              <w:rPr>
                <w:sz w:val="20"/>
              </w:rPr>
              <w:t xml:space="preserve">ГБОУ СОШ №27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right="3"/>
              <w:jc w:val="center"/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1F1DAA" w:rsidRDefault="001F1DAA" w:rsidP="00825B0A">
            <w:pPr>
              <w:spacing w:line="259" w:lineRule="auto"/>
              <w:ind w:right="6"/>
              <w:jc w:val="center"/>
            </w:pPr>
            <w:r>
              <w:rPr>
                <w:color w:val="006100"/>
                <w:sz w:val="20"/>
              </w:rPr>
              <w:t xml:space="preserve">36,6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1F1DAA" w:rsidRDefault="001F1DAA" w:rsidP="00825B0A">
            <w:pPr>
              <w:spacing w:line="259" w:lineRule="auto"/>
              <w:ind w:left="2"/>
              <w:jc w:val="center"/>
            </w:pPr>
            <w:r>
              <w:rPr>
                <w:color w:val="006100"/>
                <w:sz w:val="20"/>
              </w:rPr>
              <w:t xml:space="preserve">46,2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2"/>
              <w:jc w:val="center"/>
            </w:pPr>
            <w:r>
              <w:rPr>
                <w:color w:val="9C0006"/>
                <w:sz w:val="20"/>
              </w:rPr>
              <w:t xml:space="preserve">32,1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1"/>
              <w:jc w:val="center"/>
            </w:pPr>
            <w:r>
              <w:rPr>
                <w:color w:val="9C0006"/>
                <w:sz w:val="20"/>
              </w:rPr>
              <w:t xml:space="preserve">13,8 </w:t>
            </w:r>
          </w:p>
        </w:tc>
      </w:tr>
      <w:tr w:rsidR="001F1DAA" w:rsidTr="004A0E70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left="5"/>
            </w:pPr>
            <w:r>
              <w:rPr>
                <w:sz w:val="20"/>
              </w:rPr>
              <w:t xml:space="preserve">ГБОУ СОШ №29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right="3"/>
              <w:jc w:val="center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6"/>
              <w:jc w:val="center"/>
            </w:pPr>
            <w:r>
              <w:rPr>
                <w:color w:val="9C0006"/>
                <w:sz w:val="20"/>
              </w:rPr>
              <w:t xml:space="preserve">34,3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left="2"/>
              <w:jc w:val="center"/>
            </w:pPr>
            <w:r>
              <w:rPr>
                <w:color w:val="9C0006"/>
                <w:sz w:val="20"/>
              </w:rPr>
              <w:t xml:space="preserve">40,0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2"/>
              <w:jc w:val="center"/>
            </w:pPr>
            <w:r>
              <w:rPr>
                <w:color w:val="9C0006"/>
                <w:sz w:val="20"/>
              </w:rPr>
              <w:t xml:space="preserve">26,2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1"/>
              <w:jc w:val="center"/>
            </w:pPr>
            <w:r>
              <w:rPr>
                <w:color w:val="9C0006"/>
                <w:sz w:val="20"/>
              </w:rPr>
              <w:t xml:space="preserve">14,3 </w:t>
            </w:r>
          </w:p>
        </w:tc>
      </w:tr>
      <w:tr w:rsidR="001F1DAA" w:rsidTr="004A0E70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left="5"/>
            </w:pPr>
            <w:r>
              <w:rPr>
                <w:sz w:val="20"/>
              </w:rPr>
              <w:t xml:space="preserve">ГБОУ СОШ №31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right="3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1F1DAA" w:rsidRDefault="001F1DAA" w:rsidP="00825B0A">
            <w:pPr>
              <w:spacing w:line="259" w:lineRule="auto"/>
              <w:ind w:right="6"/>
              <w:jc w:val="center"/>
            </w:pPr>
            <w:r>
              <w:rPr>
                <w:color w:val="006100"/>
                <w:sz w:val="20"/>
              </w:rPr>
              <w:t xml:space="preserve">45,6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1F1DAA" w:rsidRDefault="001F1DAA" w:rsidP="00825B0A">
            <w:pPr>
              <w:spacing w:line="259" w:lineRule="auto"/>
              <w:ind w:left="2"/>
              <w:jc w:val="center"/>
            </w:pPr>
            <w:r>
              <w:rPr>
                <w:color w:val="006100"/>
                <w:sz w:val="20"/>
              </w:rPr>
              <w:t xml:space="preserve">49,1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2"/>
              <w:jc w:val="center"/>
            </w:pPr>
            <w:r>
              <w:rPr>
                <w:color w:val="9C0006"/>
                <w:sz w:val="20"/>
              </w:rPr>
              <w:t xml:space="preserve">34,2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1"/>
              <w:jc w:val="center"/>
            </w:pPr>
            <w:r>
              <w:rPr>
                <w:color w:val="9C0006"/>
                <w:sz w:val="20"/>
              </w:rPr>
              <w:t xml:space="preserve">16,7 </w:t>
            </w:r>
          </w:p>
        </w:tc>
      </w:tr>
      <w:tr w:rsidR="001F1DAA" w:rsidTr="004A0E70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left="5"/>
            </w:pPr>
            <w:r>
              <w:rPr>
                <w:sz w:val="20"/>
              </w:rPr>
              <w:t xml:space="preserve">ГБОУ СОШ №35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right="3"/>
              <w:jc w:val="center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6"/>
              <w:jc w:val="center"/>
            </w:pPr>
            <w:r>
              <w:rPr>
                <w:color w:val="9C0006"/>
                <w:sz w:val="20"/>
              </w:rPr>
              <w:t xml:space="preserve">32,3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1F1DAA" w:rsidRDefault="001F1DAA" w:rsidP="00825B0A">
            <w:pPr>
              <w:spacing w:line="259" w:lineRule="auto"/>
              <w:ind w:left="2"/>
              <w:jc w:val="center"/>
            </w:pPr>
            <w:r>
              <w:rPr>
                <w:color w:val="006100"/>
                <w:sz w:val="20"/>
              </w:rPr>
              <w:t xml:space="preserve">43,5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2"/>
              <w:jc w:val="center"/>
            </w:pPr>
            <w:r>
              <w:rPr>
                <w:color w:val="9C0006"/>
                <w:sz w:val="20"/>
              </w:rPr>
              <w:t xml:space="preserve">27,1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1"/>
              <w:jc w:val="center"/>
            </w:pPr>
            <w:r>
              <w:rPr>
                <w:color w:val="9C0006"/>
                <w:sz w:val="20"/>
              </w:rPr>
              <w:t xml:space="preserve">9,0 </w:t>
            </w:r>
          </w:p>
        </w:tc>
      </w:tr>
      <w:tr w:rsidR="001F1DAA" w:rsidTr="002B3E50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left="5"/>
            </w:pPr>
            <w:r>
              <w:rPr>
                <w:sz w:val="20"/>
              </w:rPr>
              <w:t xml:space="preserve">ГБОУ СОШ №4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825B0A">
            <w:pPr>
              <w:spacing w:line="259" w:lineRule="auto"/>
              <w:ind w:right="3"/>
              <w:jc w:val="center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6"/>
              <w:jc w:val="center"/>
            </w:pPr>
            <w:r>
              <w:rPr>
                <w:color w:val="9C0006"/>
                <w:sz w:val="20"/>
              </w:rPr>
              <w:t xml:space="preserve">34,8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left="2"/>
              <w:jc w:val="center"/>
            </w:pPr>
            <w:r>
              <w:rPr>
                <w:color w:val="9C0006"/>
                <w:sz w:val="20"/>
              </w:rPr>
              <w:t xml:space="preserve">35,2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825B0A">
            <w:pPr>
              <w:spacing w:line="259" w:lineRule="auto"/>
              <w:ind w:right="2"/>
              <w:jc w:val="center"/>
            </w:pPr>
            <w:r>
              <w:rPr>
                <w:color w:val="9C0006"/>
                <w:sz w:val="20"/>
              </w:rPr>
              <w:t xml:space="preserve">30,4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1F1DAA" w:rsidRDefault="001F1DAA" w:rsidP="00825B0A">
            <w:pPr>
              <w:spacing w:line="259" w:lineRule="auto"/>
              <w:ind w:right="1"/>
              <w:jc w:val="center"/>
            </w:pPr>
            <w:r>
              <w:rPr>
                <w:color w:val="006100"/>
                <w:sz w:val="20"/>
              </w:rPr>
              <w:t xml:space="preserve">23,1 </w:t>
            </w:r>
          </w:p>
        </w:tc>
      </w:tr>
      <w:tr w:rsidR="001F1DAA" w:rsidTr="002B3E50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1F1DAA">
            <w:pPr>
              <w:spacing w:line="259" w:lineRule="auto"/>
              <w:ind w:left="7"/>
            </w:pPr>
            <w:r>
              <w:rPr>
                <w:sz w:val="20"/>
              </w:rPr>
              <w:t xml:space="preserve">ГБОУ СОШ №5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1F1DAA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1F1DAA">
            <w:pPr>
              <w:spacing w:line="259" w:lineRule="auto"/>
              <w:ind w:right="1"/>
              <w:jc w:val="center"/>
            </w:pPr>
            <w:r>
              <w:rPr>
                <w:color w:val="9C0006"/>
                <w:sz w:val="20"/>
              </w:rPr>
              <w:t xml:space="preserve">10,9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1F1DAA">
            <w:pPr>
              <w:spacing w:line="259" w:lineRule="auto"/>
              <w:jc w:val="center"/>
            </w:pPr>
            <w:r>
              <w:rPr>
                <w:color w:val="9C0006"/>
                <w:sz w:val="20"/>
              </w:rPr>
              <w:t xml:space="preserve">20,0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1F1DAA" w:rsidRDefault="001F1DAA" w:rsidP="001F1DAA">
            <w:pPr>
              <w:spacing w:line="259" w:lineRule="auto"/>
              <w:ind w:left="2"/>
              <w:jc w:val="center"/>
            </w:pPr>
            <w:r>
              <w:rPr>
                <w:color w:val="9C0006"/>
                <w:sz w:val="20"/>
              </w:rPr>
              <w:t xml:space="preserve">15,9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BAD"/>
          </w:tcPr>
          <w:p w:rsidR="001F1DAA" w:rsidRPr="002B3E50" w:rsidRDefault="001F1DAA" w:rsidP="002B3E50">
            <w:pPr>
              <w:spacing w:line="259" w:lineRule="auto"/>
              <w:ind w:right="1"/>
              <w:jc w:val="center"/>
              <w:rPr>
                <w:color w:val="9C0006"/>
                <w:sz w:val="20"/>
              </w:rPr>
            </w:pPr>
            <w:r>
              <w:rPr>
                <w:color w:val="9C0006"/>
                <w:sz w:val="20"/>
              </w:rPr>
              <w:t xml:space="preserve">7,3 </w:t>
            </w:r>
          </w:p>
        </w:tc>
      </w:tr>
      <w:tr w:rsidR="001F1DAA" w:rsidTr="002B3E50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1F1DAA">
            <w:pPr>
              <w:spacing w:line="259" w:lineRule="auto"/>
              <w:ind w:left="7"/>
            </w:pPr>
            <w:r>
              <w:rPr>
                <w:sz w:val="20"/>
              </w:rPr>
              <w:t xml:space="preserve">ГБОУ гимназия №11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DAA" w:rsidRDefault="001F1DAA" w:rsidP="001F1DAA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71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F1DAA" w:rsidRDefault="001F1DAA" w:rsidP="001F1DAA">
            <w:pPr>
              <w:spacing w:line="259" w:lineRule="auto"/>
              <w:ind w:right="1"/>
              <w:jc w:val="center"/>
            </w:pPr>
            <w:r>
              <w:rPr>
                <w:color w:val="006100"/>
                <w:sz w:val="20"/>
              </w:rPr>
              <w:t xml:space="preserve">38,7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F1DAA" w:rsidRDefault="001F1DAA" w:rsidP="001F1DAA">
            <w:pPr>
              <w:spacing w:line="259" w:lineRule="auto"/>
              <w:jc w:val="center"/>
            </w:pPr>
            <w:r>
              <w:rPr>
                <w:color w:val="006100"/>
                <w:sz w:val="20"/>
              </w:rPr>
              <w:t xml:space="preserve">42,0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center"/>
          </w:tcPr>
          <w:p w:rsidR="001F1DAA" w:rsidRDefault="001F1DAA" w:rsidP="001F1DAA">
            <w:pPr>
              <w:spacing w:line="259" w:lineRule="auto"/>
              <w:ind w:left="2"/>
              <w:jc w:val="center"/>
            </w:pPr>
            <w:r>
              <w:rPr>
                <w:color w:val="9C0006"/>
                <w:sz w:val="20"/>
              </w:rPr>
              <w:t xml:space="preserve">30,0 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1F1DAA" w:rsidRDefault="001F1DAA" w:rsidP="001F1DAA">
            <w:pPr>
              <w:spacing w:line="259" w:lineRule="auto"/>
              <w:jc w:val="center"/>
            </w:pPr>
            <w:r>
              <w:rPr>
                <w:color w:val="006100"/>
                <w:sz w:val="20"/>
              </w:rPr>
              <w:t xml:space="preserve">26,2 </w:t>
            </w:r>
          </w:p>
        </w:tc>
      </w:tr>
      <w:tr w:rsidR="001F1DAA" w:rsidTr="004A0E70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1F1DAA">
            <w:pPr>
              <w:spacing w:line="259" w:lineRule="auto"/>
              <w:ind w:left="7"/>
            </w:pPr>
            <w:r>
              <w:rPr>
                <w:sz w:val="20"/>
              </w:rPr>
              <w:t xml:space="preserve">ГБОУ гимназия №24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DAA" w:rsidRDefault="001F1DAA" w:rsidP="001F1DAA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F1DAA" w:rsidRDefault="001F1DAA" w:rsidP="001F1DAA">
            <w:pPr>
              <w:spacing w:line="259" w:lineRule="auto"/>
              <w:ind w:right="1"/>
              <w:jc w:val="center"/>
            </w:pPr>
            <w:r>
              <w:rPr>
                <w:color w:val="006100"/>
                <w:sz w:val="20"/>
              </w:rPr>
              <w:t xml:space="preserve">54,1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F1DAA" w:rsidRDefault="001F1DAA" w:rsidP="001F1DAA">
            <w:pPr>
              <w:spacing w:line="259" w:lineRule="auto"/>
              <w:jc w:val="center"/>
            </w:pPr>
            <w:r>
              <w:rPr>
                <w:color w:val="006100"/>
                <w:sz w:val="20"/>
              </w:rPr>
              <w:t xml:space="preserve">60,4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F1DAA" w:rsidRDefault="001F1DAA" w:rsidP="001F1DAA">
            <w:pPr>
              <w:spacing w:line="259" w:lineRule="auto"/>
              <w:ind w:left="2"/>
              <w:jc w:val="center"/>
            </w:pPr>
            <w:r>
              <w:rPr>
                <w:color w:val="006100"/>
                <w:sz w:val="20"/>
              </w:rPr>
              <w:t xml:space="preserve">51,2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1F1DAA" w:rsidRDefault="001F1DAA" w:rsidP="001F1DAA">
            <w:pPr>
              <w:spacing w:line="259" w:lineRule="auto"/>
              <w:jc w:val="center"/>
            </w:pPr>
            <w:r>
              <w:rPr>
                <w:color w:val="006100"/>
                <w:sz w:val="20"/>
              </w:rPr>
              <w:t xml:space="preserve">31,8 </w:t>
            </w:r>
          </w:p>
        </w:tc>
      </w:tr>
      <w:tr w:rsidR="001F1DAA" w:rsidTr="002B3E50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1F1DAA">
            <w:pPr>
              <w:spacing w:line="259" w:lineRule="auto"/>
              <w:ind w:left="7"/>
            </w:pPr>
            <w:r>
              <w:rPr>
                <w:sz w:val="20"/>
              </w:rPr>
              <w:t xml:space="preserve">ГБОУ гимназия №32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DAA" w:rsidRDefault="001F1DAA" w:rsidP="001F1DAA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F1DAA" w:rsidRDefault="001F1DAA" w:rsidP="001F1DAA">
            <w:pPr>
              <w:spacing w:line="259" w:lineRule="auto"/>
              <w:ind w:right="1"/>
              <w:jc w:val="center"/>
            </w:pPr>
            <w:r>
              <w:rPr>
                <w:color w:val="006100"/>
                <w:sz w:val="20"/>
              </w:rPr>
              <w:t xml:space="preserve">37,6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center"/>
          </w:tcPr>
          <w:p w:rsidR="001F1DAA" w:rsidRDefault="001F1DAA" w:rsidP="001F1DAA">
            <w:pPr>
              <w:spacing w:line="259" w:lineRule="auto"/>
              <w:jc w:val="center"/>
            </w:pPr>
            <w:r>
              <w:rPr>
                <w:color w:val="9C0006"/>
                <w:sz w:val="20"/>
              </w:rPr>
              <w:t xml:space="preserve">36,8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center"/>
          </w:tcPr>
          <w:p w:rsidR="001F1DAA" w:rsidRDefault="001F1DAA" w:rsidP="001F1DAA">
            <w:pPr>
              <w:spacing w:line="259" w:lineRule="auto"/>
              <w:ind w:left="2"/>
              <w:jc w:val="center"/>
            </w:pPr>
            <w:r>
              <w:rPr>
                <w:color w:val="9C0006"/>
                <w:sz w:val="20"/>
              </w:rPr>
              <w:t xml:space="preserve">31,4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BAD"/>
            <w:vAlign w:val="center"/>
          </w:tcPr>
          <w:p w:rsidR="001F1DAA" w:rsidRDefault="001F1DAA" w:rsidP="001F1DAA">
            <w:pPr>
              <w:spacing w:line="259" w:lineRule="auto"/>
              <w:jc w:val="center"/>
            </w:pPr>
            <w:r>
              <w:rPr>
                <w:color w:val="9C0006"/>
                <w:sz w:val="20"/>
              </w:rPr>
              <w:t xml:space="preserve">12,2 </w:t>
            </w:r>
          </w:p>
        </w:tc>
      </w:tr>
      <w:tr w:rsidR="001F1DAA" w:rsidTr="004A0E70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1F1DAA">
            <w:pPr>
              <w:spacing w:line="259" w:lineRule="auto"/>
              <w:ind w:left="7"/>
            </w:pPr>
            <w:r>
              <w:rPr>
                <w:sz w:val="20"/>
              </w:rPr>
              <w:t xml:space="preserve">ГБОУ гимназия №586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DAA" w:rsidRDefault="001F1DAA" w:rsidP="001F1DAA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center"/>
          </w:tcPr>
          <w:p w:rsidR="001F1DAA" w:rsidRDefault="001F1DAA" w:rsidP="001F1DAA">
            <w:pPr>
              <w:spacing w:line="259" w:lineRule="auto"/>
              <w:ind w:right="1"/>
              <w:jc w:val="center"/>
            </w:pPr>
            <w:r>
              <w:rPr>
                <w:color w:val="9C0006"/>
                <w:sz w:val="20"/>
              </w:rPr>
              <w:t xml:space="preserve">29,8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center"/>
          </w:tcPr>
          <w:p w:rsidR="001F1DAA" w:rsidRDefault="001F1DAA" w:rsidP="001F1DAA">
            <w:pPr>
              <w:spacing w:line="259" w:lineRule="auto"/>
              <w:jc w:val="center"/>
            </w:pPr>
            <w:r>
              <w:rPr>
                <w:color w:val="9C0006"/>
                <w:sz w:val="20"/>
              </w:rPr>
              <w:t xml:space="preserve">26,9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center"/>
          </w:tcPr>
          <w:p w:rsidR="001F1DAA" w:rsidRDefault="001F1DAA" w:rsidP="001F1DAA">
            <w:pPr>
              <w:spacing w:line="259" w:lineRule="auto"/>
              <w:ind w:left="2"/>
              <w:jc w:val="center"/>
            </w:pPr>
            <w:r>
              <w:rPr>
                <w:color w:val="9C0006"/>
                <w:sz w:val="20"/>
              </w:rPr>
              <w:t xml:space="preserve">25,4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1F1DAA" w:rsidRDefault="001F1DAA" w:rsidP="001F1DAA">
            <w:pPr>
              <w:spacing w:line="259" w:lineRule="auto"/>
              <w:jc w:val="center"/>
            </w:pPr>
            <w:r>
              <w:rPr>
                <w:color w:val="006100"/>
                <w:sz w:val="20"/>
              </w:rPr>
              <w:t xml:space="preserve">26,3 </w:t>
            </w:r>
          </w:p>
        </w:tc>
      </w:tr>
      <w:tr w:rsidR="001F1DAA" w:rsidTr="002B3E50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AA" w:rsidRDefault="001F1DAA" w:rsidP="001F1DAA">
            <w:pPr>
              <w:spacing w:line="259" w:lineRule="auto"/>
              <w:ind w:left="7"/>
            </w:pPr>
            <w:r>
              <w:rPr>
                <w:sz w:val="20"/>
              </w:rPr>
              <w:t xml:space="preserve">ГБОУ гимназия №642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DAA" w:rsidRDefault="001F1DAA" w:rsidP="001F1DAA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174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F1DAA" w:rsidRDefault="001F1DAA" w:rsidP="001F1DAA">
            <w:pPr>
              <w:spacing w:line="259" w:lineRule="auto"/>
              <w:ind w:right="1"/>
              <w:jc w:val="center"/>
            </w:pPr>
            <w:r>
              <w:rPr>
                <w:color w:val="006100"/>
                <w:sz w:val="20"/>
              </w:rPr>
              <w:t xml:space="preserve">42,9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F1DAA" w:rsidRDefault="001F1DAA" w:rsidP="001F1DAA">
            <w:pPr>
              <w:spacing w:line="259" w:lineRule="auto"/>
              <w:jc w:val="center"/>
            </w:pPr>
            <w:r>
              <w:rPr>
                <w:color w:val="006100"/>
                <w:sz w:val="20"/>
              </w:rPr>
              <w:t xml:space="preserve">53,9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F1DAA" w:rsidRDefault="001F1DAA" w:rsidP="001F1DAA">
            <w:pPr>
              <w:spacing w:line="259" w:lineRule="auto"/>
              <w:ind w:left="2"/>
              <w:jc w:val="center"/>
            </w:pPr>
            <w:r>
              <w:rPr>
                <w:color w:val="006100"/>
                <w:sz w:val="20"/>
              </w:rPr>
              <w:t xml:space="preserve">51,8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BAD"/>
            <w:vAlign w:val="center"/>
          </w:tcPr>
          <w:p w:rsidR="001F1DAA" w:rsidRDefault="001F1DAA" w:rsidP="001F1DAA">
            <w:pPr>
              <w:spacing w:line="259" w:lineRule="auto"/>
              <w:jc w:val="center"/>
            </w:pPr>
            <w:r>
              <w:rPr>
                <w:color w:val="9C0006"/>
                <w:sz w:val="20"/>
              </w:rPr>
              <w:t xml:space="preserve">18,4 </w:t>
            </w:r>
          </w:p>
        </w:tc>
      </w:tr>
      <w:tr w:rsidR="00690CE9" w:rsidTr="00F95CB3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E9" w:rsidRDefault="00690CE9" w:rsidP="00690CE9">
            <w:pPr>
              <w:ind w:left="7"/>
              <w:rPr>
                <w:sz w:val="20"/>
              </w:rPr>
            </w:pPr>
            <w:r>
              <w:rPr>
                <w:sz w:val="20"/>
              </w:rPr>
              <w:t>Район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E9" w:rsidRDefault="00690CE9" w:rsidP="00690CE9">
            <w:pPr>
              <w:spacing w:line="259" w:lineRule="auto"/>
              <w:ind w:left="6"/>
              <w:jc w:val="center"/>
            </w:pPr>
            <w:r>
              <w:rPr>
                <w:sz w:val="20"/>
              </w:rPr>
              <w:t xml:space="preserve">941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90CE9" w:rsidRPr="002B3E50" w:rsidRDefault="00690CE9" w:rsidP="00690CE9">
            <w:pPr>
              <w:spacing w:line="259" w:lineRule="auto"/>
              <w:ind w:left="-114" w:right="-41"/>
              <w:jc w:val="center"/>
              <w:rPr>
                <w:b/>
              </w:rPr>
            </w:pPr>
            <w:r w:rsidRPr="002B3E50">
              <w:rPr>
                <w:b/>
                <w:color w:val="006100"/>
                <w:sz w:val="20"/>
              </w:rPr>
              <w:t xml:space="preserve">35,8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90CE9" w:rsidRPr="002B3E50" w:rsidRDefault="00690CE9" w:rsidP="00690CE9">
            <w:pPr>
              <w:spacing w:line="259" w:lineRule="auto"/>
              <w:ind w:left="-114" w:right="-41"/>
              <w:jc w:val="center"/>
              <w:rPr>
                <w:b/>
              </w:rPr>
            </w:pPr>
            <w:r w:rsidRPr="002B3E50">
              <w:rPr>
                <w:b/>
                <w:color w:val="006100"/>
                <w:sz w:val="20"/>
              </w:rPr>
              <w:t xml:space="preserve">42,0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90CE9" w:rsidRPr="002B3E50" w:rsidRDefault="00690CE9" w:rsidP="00690CE9">
            <w:pPr>
              <w:spacing w:line="259" w:lineRule="auto"/>
              <w:ind w:left="-114" w:right="-41"/>
              <w:jc w:val="center"/>
              <w:rPr>
                <w:b/>
              </w:rPr>
            </w:pPr>
            <w:r w:rsidRPr="002B3E50">
              <w:rPr>
                <w:b/>
                <w:color w:val="9C0006"/>
                <w:sz w:val="20"/>
              </w:rPr>
              <w:t xml:space="preserve">35,0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690CE9" w:rsidRPr="002B3E50" w:rsidRDefault="00690CE9" w:rsidP="00690CE9">
            <w:pPr>
              <w:spacing w:line="259" w:lineRule="auto"/>
              <w:ind w:left="-114" w:right="-41"/>
              <w:jc w:val="center"/>
              <w:rPr>
                <w:b/>
              </w:rPr>
            </w:pPr>
            <w:r w:rsidRPr="002B3E50">
              <w:rPr>
                <w:b/>
                <w:color w:val="006100"/>
                <w:sz w:val="20"/>
              </w:rPr>
              <w:t xml:space="preserve">19,3 </w:t>
            </w:r>
          </w:p>
        </w:tc>
      </w:tr>
      <w:tr w:rsidR="00690CE9" w:rsidTr="00F95CB3">
        <w:trPr>
          <w:trHeight w:val="3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CE9" w:rsidRDefault="00690CE9" w:rsidP="00690CE9">
            <w:pPr>
              <w:ind w:left="7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CE9" w:rsidRDefault="00690CE9" w:rsidP="00690CE9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32402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90CE9" w:rsidRPr="002B3E50" w:rsidRDefault="00690CE9" w:rsidP="00690CE9">
            <w:pPr>
              <w:ind w:left="-114" w:right="-41"/>
              <w:jc w:val="center"/>
              <w:rPr>
                <w:b/>
                <w:color w:val="000000" w:themeColor="text1"/>
                <w:sz w:val="20"/>
              </w:rPr>
            </w:pPr>
            <w:r w:rsidRPr="002B3E50">
              <w:rPr>
                <w:b/>
                <w:color w:val="000000" w:themeColor="text1"/>
                <w:sz w:val="20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90CE9" w:rsidRPr="002B3E50" w:rsidRDefault="00690CE9" w:rsidP="00690CE9">
            <w:pPr>
              <w:ind w:left="-114" w:right="-41"/>
              <w:jc w:val="center"/>
              <w:rPr>
                <w:b/>
                <w:color w:val="000000" w:themeColor="text1"/>
                <w:sz w:val="20"/>
              </w:rPr>
            </w:pPr>
            <w:r w:rsidRPr="002B3E50">
              <w:rPr>
                <w:b/>
                <w:color w:val="000000" w:themeColor="text1"/>
                <w:sz w:val="20"/>
              </w:rPr>
              <w:t>41,0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90CE9" w:rsidRPr="002B3E50" w:rsidRDefault="00690CE9" w:rsidP="00690CE9">
            <w:pPr>
              <w:spacing w:line="259" w:lineRule="auto"/>
              <w:ind w:left="-114" w:right="-41"/>
              <w:jc w:val="center"/>
              <w:rPr>
                <w:b/>
                <w:color w:val="000000" w:themeColor="text1"/>
              </w:rPr>
            </w:pPr>
            <w:r w:rsidRPr="002B3E50">
              <w:rPr>
                <w:b/>
                <w:color w:val="000000" w:themeColor="text1"/>
                <w:sz w:val="20"/>
              </w:rPr>
              <w:t>35,6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690CE9" w:rsidRPr="002B3E50" w:rsidRDefault="00690CE9" w:rsidP="00690CE9">
            <w:pPr>
              <w:ind w:left="-114" w:right="-41"/>
              <w:jc w:val="center"/>
              <w:rPr>
                <w:b/>
                <w:color w:val="000000" w:themeColor="text1"/>
                <w:sz w:val="20"/>
              </w:rPr>
            </w:pPr>
            <w:r w:rsidRPr="002B3E50">
              <w:rPr>
                <w:b/>
                <w:color w:val="000000" w:themeColor="text1"/>
                <w:sz w:val="20"/>
              </w:rPr>
              <w:t>18,8</w:t>
            </w:r>
          </w:p>
        </w:tc>
      </w:tr>
    </w:tbl>
    <w:p w:rsidR="001F1DAA" w:rsidRDefault="001F1DAA" w:rsidP="001F1DAA">
      <w:pPr>
        <w:spacing w:after="0"/>
        <w:ind w:left="-850" w:right="1344"/>
      </w:pPr>
    </w:p>
    <w:p w:rsidR="00A6552B" w:rsidRDefault="00A6552B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28F1" w:rsidRPr="00E75FB7" w:rsidRDefault="00C928F1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Итоговый отчет </w:t>
      </w:r>
      <w:r w:rsid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(общий для всех ОО города)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представлен на сайте Санкт-Петербургского центр</w:t>
      </w:r>
      <w:r w:rsidR="00A44C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 оценки качества образования и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информационных технологий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Санкт-Петербургская региональная система оценки качества образования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В разделе Отчеты: </w:t>
      </w:r>
      <w:r w:rsidR="000A7841" w:rsidRPr="000A7841">
        <w:t>https://monitoring.spbcokoit.ru/procedure/1056/2385</w:t>
      </w:r>
      <w:r w:rsid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sectPr w:rsidR="00C928F1" w:rsidRPr="00E75FB7" w:rsidSect="00794B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6C5" w:rsidRDefault="00D646C5" w:rsidP="00BF19F8">
      <w:pPr>
        <w:spacing w:after="0" w:line="240" w:lineRule="auto"/>
      </w:pPr>
      <w:r>
        <w:separator/>
      </w:r>
    </w:p>
  </w:endnote>
  <w:endnote w:type="continuationSeparator" w:id="0">
    <w:p w:rsidR="00D646C5" w:rsidRDefault="00D646C5" w:rsidP="00BF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6C5" w:rsidRDefault="00D646C5" w:rsidP="00BF19F8">
      <w:pPr>
        <w:spacing w:after="0" w:line="240" w:lineRule="auto"/>
      </w:pPr>
      <w:r>
        <w:separator/>
      </w:r>
    </w:p>
  </w:footnote>
  <w:footnote w:type="continuationSeparator" w:id="0">
    <w:p w:rsidR="00D646C5" w:rsidRDefault="00D646C5" w:rsidP="00BF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3F06"/>
    <w:multiLevelType w:val="hybridMultilevel"/>
    <w:tmpl w:val="3094269C"/>
    <w:lvl w:ilvl="0" w:tplc="B4500E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A6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41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60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0F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46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C1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A7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6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B28FF"/>
    <w:multiLevelType w:val="hybridMultilevel"/>
    <w:tmpl w:val="0688D968"/>
    <w:lvl w:ilvl="0" w:tplc="0DE6874A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2A4C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467FA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0E3D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89F6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09A0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E23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A60E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24AA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7A4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6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F3744E"/>
    <w:multiLevelType w:val="hybridMultilevel"/>
    <w:tmpl w:val="67CA2AAE"/>
    <w:lvl w:ilvl="0" w:tplc="9A8800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A56AC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E135C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4CD8A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CC1D8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C0592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02A68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EEF36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00E3C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4F6E61"/>
    <w:multiLevelType w:val="hybridMultilevel"/>
    <w:tmpl w:val="9D6A8714"/>
    <w:lvl w:ilvl="0" w:tplc="760407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82F0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89E46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CB20E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A3976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A8A92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C5CE0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8ADE6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23068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1D2BE8"/>
    <w:multiLevelType w:val="hybridMultilevel"/>
    <w:tmpl w:val="4A6C86B0"/>
    <w:lvl w:ilvl="0" w:tplc="98E87DC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42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4D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0F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E1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81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4B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2E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4B"/>
    <w:rsid w:val="00001E55"/>
    <w:rsid w:val="00006A6D"/>
    <w:rsid w:val="00011AD3"/>
    <w:rsid w:val="0002412E"/>
    <w:rsid w:val="000A7841"/>
    <w:rsid w:val="000C7FE1"/>
    <w:rsid w:val="000D338D"/>
    <w:rsid w:val="000F428B"/>
    <w:rsid w:val="001576A2"/>
    <w:rsid w:val="001A729A"/>
    <w:rsid w:val="001F1DAA"/>
    <w:rsid w:val="00230BF8"/>
    <w:rsid w:val="0027089E"/>
    <w:rsid w:val="002837D0"/>
    <w:rsid w:val="00284AA9"/>
    <w:rsid w:val="00290D64"/>
    <w:rsid w:val="002B3E50"/>
    <w:rsid w:val="002C300C"/>
    <w:rsid w:val="002D114B"/>
    <w:rsid w:val="002E351F"/>
    <w:rsid w:val="002F109F"/>
    <w:rsid w:val="002F7E8B"/>
    <w:rsid w:val="00330079"/>
    <w:rsid w:val="00355F95"/>
    <w:rsid w:val="003834F6"/>
    <w:rsid w:val="00390438"/>
    <w:rsid w:val="00393F1B"/>
    <w:rsid w:val="003C6CE0"/>
    <w:rsid w:val="003F2A6F"/>
    <w:rsid w:val="004160A7"/>
    <w:rsid w:val="00440893"/>
    <w:rsid w:val="0044637A"/>
    <w:rsid w:val="0046066E"/>
    <w:rsid w:val="004A0E70"/>
    <w:rsid w:val="004A2325"/>
    <w:rsid w:val="004B6387"/>
    <w:rsid w:val="004C0E23"/>
    <w:rsid w:val="004D0D8A"/>
    <w:rsid w:val="004F5782"/>
    <w:rsid w:val="00561837"/>
    <w:rsid w:val="0056689D"/>
    <w:rsid w:val="0056792C"/>
    <w:rsid w:val="005714E8"/>
    <w:rsid w:val="005A12C6"/>
    <w:rsid w:val="005A4003"/>
    <w:rsid w:val="005B1B6D"/>
    <w:rsid w:val="005C3F6E"/>
    <w:rsid w:val="005D541E"/>
    <w:rsid w:val="005E2B99"/>
    <w:rsid w:val="006160E6"/>
    <w:rsid w:val="00635073"/>
    <w:rsid w:val="00680742"/>
    <w:rsid w:val="00690CE9"/>
    <w:rsid w:val="00690CF8"/>
    <w:rsid w:val="006921AD"/>
    <w:rsid w:val="00711342"/>
    <w:rsid w:val="0072719E"/>
    <w:rsid w:val="00734661"/>
    <w:rsid w:val="007607EF"/>
    <w:rsid w:val="00763519"/>
    <w:rsid w:val="00794B7E"/>
    <w:rsid w:val="007C0981"/>
    <w:rsid w:val="007C6442"/>
    <w:rsid w:val="00803E5E"/>
    <w:rsid w:val="00820347"/>
    <w:rsid w:val="00825B0A"/>
    <w:rsid w:val="0085169B"/>
    <w:rsid w:val="0086390E"/>
    <w:rsid w:val="00867E6D"/>
    <w:rsid w:val="008755F5"/>
    <w:rsid w:val="00907165"/>
    <w:rsid w:val="00907B60"/>
    <w:rsid w:val="0094767B"/>
    <w:rsid w:val="00964691"/>
    <w:rsid w:val="0098351D"/>
    <w:rsid w:val="0098559C"/>
    <w:rsid w:val="00996172"/>
    <w:rsid w:val="009965B6"/>
    <w:rsid w:val="00A147C7"/>
    <w:rsid w:val="00A44C48"/>
    <w:rsid w:val="00A6552B"/>
    <w:rsid w:val="00A660E6"/>
    <w:rsid w:val="00AD67B8"/>
    <w:rsid w:val="00AE1F25"/>
    <w:rsid w:val="00B02D5E"/>
    <w:rsid w:val="00B03516"/>
    <w:rsid w:val="00B12FF2"/>
    <w:rsid w:val="00B20166"/>
    <w:rsid w:val="00B23E2E"/>
    <w:rsid w:val="00B5373C"/>
    <w:rsid w:val="00B65B3B"/>
    <w:rsid w:val="00B93F60"/>
    <w:rsid w:val="00BA44CC"/>
    <w:rsid w:val="00BE053D"/>
    <w:rsid w:val="00BF19F8"/>
    <w:rsid w:val="00C01022"/>
    <w:rsid w:val="00C116B8"/>
    <w:rsid w:val="00C52F83"/>
    <w:rsid w:val="00C6364D"/>
    <w:rsid w:val="00C7569F"/>
    <w:rsid w:val="00C82F1C"/>
    <w:rsid w:val="00C928F1"/>
    <w:rsid w:val="00C96549"/>
    <w:rsid w:val="00CA7055"/>
    <w:rsid w:val="00CC3E2E"/>
    <w:rsid w:val="00CC61C4"/>
    <w:rsid w:val="00CD4076"/>
    <w:rsid w:val="00CE3A09"/>
    <w:rsid w:val="00CF2F8F"/>
    <w:rsid w:val="00D40F14"/>
    <w:rsid w:val="00D646C5"/>
    <w:rsid w:val="00DA0327"/>
    <w:rsid w:val="00DA45C9"/>
    <w:rsid w:val="00DD19AC"/>
    <w:rsid w:val="00E1280F"/>
    <w:rsid w:val="00E22B31"/>
    <w:rsid w:val="00E25ABD"/>
    <w:rsid w:val="00E31114"/>
    <w:rsid w:val="00E551DB"/>
    <w:rsid w:val="00E75FB7"/>
    <w:rsid w:val="00EA51DE"/>
    <w:rsid w:val="00EE5D87"/>
    <w:rsid w:val="00EF3B68"/>
    <w:rsid w:val="00F271B8"/>
    <w:rsid w:val="00F322FD"/>
    <w:rsid w:val="00F37A10"/>
    <w:rsid w:val="00F8353B"/>
    <w:rsid w:val="00F95CB3"/>
    <w:rsid w:val="00FA694B"/>
    <w:rsid w:val="00FB0782"/>
    <w:rsid w:val="00F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FFE7"/>
  <w15:chartTrackingRefBased/>
  <w15:docId w15:val="{71CB05CB-E53A-442C-B742-16D93E99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1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next w:val="a"/>
    <w:link w:val="5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4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C64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F19F8"/>
    <w:pPr>
      <w:spacing w:after="0"/>
      <w:ind w:left="70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F19F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F19F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4">
    <w:name w:val="List Paragraph"/>
    <w:basedOn w:val="a"/>
    <w:uiPriority w:val="34"/>
    <w:qFormat/>
    <w:rsid w:val="00FB07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2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ad">
    <w:name w:val="lead"/>
    <w:basedOn w:val="a"/>
    <w:rsid w:val="00C9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5FB7"/>
    <w:rPr>
      <w:color w:val="0563C1" w:themeColor="hyperlink"/>
      <w:u w:val="single"/>
    </w:rPr>
  </w:style>
  <w:style w:type="table" w:customStyle="1" w:styleId="TableGrid1">
    <w:name w:val="TableGrid1"/>
    <w:rsid w:val="00CE3A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5B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961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6768-EB4D-46E9-A2BA-5E2DA507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Кипятков Максим Анатольевич</cp:lastModifiedBy>
  <cp:revision>11</cp:revision>
  <cp:lastPrinted>2021-05-12T09:54:00Z</cp:lastPrinted>
  <dcterms:created xsi:type="dcterms:W3CDTF">2021-05-26T12:14:00Z</dcterms:created>
  <dcterms:modified xsi:type="dcterms:W3CDTF">2021-06-08T16:02:00Z</dcterms:modified>
</cp:coreProperties>
</file>